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CC" w:rsidRPr="00D25CAE" w:rsidRDefault="00DB2CCC" w:rsidP="00726D4B">
      <w:pPr>
        <w:tabs>
          <w:tab w:val="left" w:pos="567"/>
        </w:tabs>
        <w:spacing w:after="12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bookmarkStart w:id="0" w:name="_GoBack"/>
      <w:bookmarkEnd w:id="0"/>
    </w:p>
    <w:p w:rsidR="009441BE" w:rsidRPr="00D25CAE" w:rsidRDefault="009441BE" w:rsidP="00726D4B">
      <w:pPr>
        <w:tabs>
          <w:tab w:val="left" w:pos="567"/>
        </w:tabs>
        <w:spacing w:after="120"/>
        <w:jc w:val="right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Załącznik nr </w:t>
      </w:r>
      <w:r w:rsidR="009C10AC"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6</w:t>
      </w:r>
      <w:r w:rsidR="00F92981"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="002013D8"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</w:p>
    <w:p w:rsidR="009441BE" w:rsidRPr="00D25CAE" w:rsidRDefault="009441BE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UMOWA NR ……………….. WZÓR</w:t>
      </w:r>
    </w:p>
    <w:p w:rsidR="00DC3883" w:rsidRPr="00D25CAE" w:rsidRDefault="00DC3883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D25CAE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zawarta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dniu </w:t>
      </w:r>
      <w:r w:rsidR="009441BE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…………….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między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:</w:t>
      </w:r>
    </w:p>
    <w:p w:rsidR="000C7CC0" w:rsidRPr="00D25CAE" w:rsidRDefault="005863C2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Skarbem Państwa – </w:t>
      </w:r>
      <w:r w:rsidR="00DC388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Regionaln</w:t>
      </w:r>
      <w:r w:rsidR="0006010B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="00DC388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Dyrek</w:t>
      </w:r>
      <w:r w:rsidR="0006010B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torem</w:t>
      </w:r>
      <w:r w:rsidR="00DC388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Ochrony Środowiska w Gdańsku, </w:t>
      </w:r>
    </w:p>
    <w:p w:rsidR="00DC3883" w:rsidRPr="00D25CAE" w:rsidRDefault="00DC3883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ul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. Chmielna 54/57, 80-748 Gdańsk NIP 583-304-72-93, REGON 22-07-00-750,</w:t>
      </w:r>
    </w:p>
    <w:p w:rsidR="00DC3883" w:rsidRPr="00D25CAE" w:rsidRDefault="0006010B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R</w:t>
      </w:r>
      <w:r w:rsidR="00DC388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eprezentowan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ym </w:t>
      </w:r>
      <w:r w:rsidR="00DC388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przez</w:t>
      </w:r>
      <w:proofErr w:type="gramEnd"/>
      <w:r w:rsidR="00DC388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………………………………………..., </w:t>
      </w:r>
    </w:p>
    <w:p w:rsidR="00DC3883" w:rsidRPr="00D25CAE" w:rsidRDefault="00DC3883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zwan</w:t>
      </w:r>
      <w:r w:rsidR="00B007BF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dalej</w:t>
      </w:r>
      <w:r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„Zamawiającym”,</w:t>
      </w:r>
    </w:p>
    <w:p w:rsidR="00DC3883" w:rsidRPr="00D25CAE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a</w:t>
      </w:r>
      <w:proofErr w:type="gramEnd"/>
    </w:p>
    <w:p w:rsidR="00167D18" w:rsidRPr="00D25CAE" w:rsidRDefault="009441BE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………………………………………………………………………………………….</w:t>
      </w:r>
    </w:p>
    <w:p w:rsidR="00DC3883" w:rsidRPr="00D25CAE" w:rsidRDefault="0030169E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proofErr w:type="gramStart"/>
      <w:r w:rsidR="00DC388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zwanym</w:t>
      </w:r>
      <w:proofErr w:type="gramEnd"/>
      <w:r w:rsidR="00DC388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dalej „Wykonawcą”, reprezentowanym przez …………………………………………...</w:t>
      </w:r>
    </w:p>
    <w:p w:rsidR="00167D18" w:rsidRPr="00D25CAE" w:rsidRDefault="00167D18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………………………………………………………………………………………</w:t>
      </w:r>
    </w:p>
    <w:p w:rsidR="00DC3883" w:rsidRPr="00D25CAE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zaś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wspólnie zwanymi dalej </w:t>
      </w:r>
      <w:r w:rsidRPr="00D25CAE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„Stronami”,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 następującej treści: </w:t>
      </w:r>
    </w:p>
    <w:p w:rsidR="00955087" w:rsidRPr="00D25CAE" w:rsidRDefault="00955087" w:rsidP="00955087">
      <w:pPr>
        <w:ind w:firstLine="708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Umowa została zawarta w wyniku udzielenia zamówienia publicznego w trybie podstawowym, zgodnie z ustawą z dnia 11 września 2019 r. Prawo zamówień publicznych (Dz. U. </w:t>
      </w: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  202</w:t>
      </w:r>
      <w:r w:rsidR="00BA6C4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2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r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. poz. </w:t>
      </w:r>
      <w:r w:rsidR="00BA6C4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1710</w:t>
      </w:r>
      <w:r w:rsidR="009C10AC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proofErr w:type="spellStart"/>
      <w:r w:rsidR="009C10AC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t.j</w:t>
      </w:r>
      <w:proofErr w:type="spellEnd"/>
      <w:r w:rsidR="009C10AC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).</w:t>
      </w:r>
    </w:p>
    <w:p w:rsidR="00904C88" w:rsidRPr="00D25CAE" w:rsidRDefault="00904C88" w:rsidP="000B70C2">
      <w:pPr>
        <w:spacing w:after="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D25CAE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PRZEDMIOT UMOWY</w:t>
      </w:r>
    </w:p>
    <w:p w:rsidR="00FE3BDF" w:rsidRPr="00D25CAE" w:rsidRDefault="00DC3883" w:rsidP="00646C68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1</w:t>
      </w:r>
    </w:p>
    <w:p w:rsidR="009C10AC" w:rsidRPr="00D25CAE" w:rsidRDefault="00395247" w:rsidP="00E26805">
      <w:pPr>
        <w:pStyle w:val="Akapitzlist"/>
        <w:numPr>
          <w:ilvl w:val="0"/>
          <w:numId w:val="39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>Przedmiotem Umowy</w:t>
      </w:r>
      <w:r w:rsidR="009C10AC" w:rsidRPr="00D25CAE">
        <w:rPr>
          <w:rFonts w:ascii="Arial" w:hAnsi="Arial" w:cs="Arial"/>
          <w:color w:val="00192F" w:themeColor="background2" w:themeShade="1A"/>
        </w:rPr>
        <w:t xml:space="preserve"> jest usługa </w:t>
      </w:r>
      <w:r w:rsidR="005E1AEC">
        <w:rPr>
          <w:rFonts w:ascii="Arial" w:hAnsi="Arial" w:cs="Arial"/>
          <w:color w:val="00192F" w:themeColor="background2" w:themeShade="1A"/>
        </w:rPr>
        <w:t xml:space="preserve">monitoringu </w:t>
      </w:r>
      <w:r w:rsidR="009C10AC" w:rsidRPr="00D25CAE">
        <w:rPr>
          <w:rFonts w:ascii="Arial" w:hAnsi="Arial" w:cs="Arial"/>
          <w:color w:val="00192F" w:themeColor="background2" w:themeShade="1A"/>
        </w:rPr>
        <w:t>polegająca na wykonaniu analizy sitowej próbek nasypu antropogenicznego, sięgającego do głębokości 6,8 m</w:t>
      </w:r>
      <w:r w:rsidR="00E26805" w:rsidRPr="00D25CAE">
        <w:rPr>
          <w:rFonts w:ascii="Arial" w:hAnsi="Arial" w:cs="Arial"/>
          <w:color w:val="00192F" w:themeColor="background2" w:themeShade="1A"/>
        </w:rPr>
        <w:t xml:space="preserve"> p.p.t.,</w:t>
      </w:r>
      <w:r w:rsidR="009C10AC" w:rsidRPr="00D25CAE">
        <w:rPr>
          <w:rFonts w:ascii="Arial" w:hAnsi="Arial" w:cs="Arial"/>
          <w:color w:val="00192F" w:themeColor="background2" w:themeShade="1A"/>
        </w:rPr>
        <w:t xml:space="preserve"> </w:t>
      </w:r>
      <w:r w:rsidR="009C10AC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 celu określenia procentowej zawartości części ziemistych w nasypie, na sicie o średnicy oczek do 2 mm</w:t>
      </w:r>
      <w:r w:rsidR="009C10AC" w:rsidRPr="00D25CAE">
        <w:rPr>
          <w:rFonts w:ascii="Arial" w:hAnsi="Arial" w:cs="Arial"/>
          <w:color w:val="00192F" w:themeColor="background2" w:themeShade="1A"/>
        </w:rPr>
        <w:t xml:space="preserve">. </w:t>
      </w:r>
    </w:p>
    <w:p w:rsidR="00E26805" w:rsidRPr="00D25CAE" w:rsidRDefault="00E26805" w:rsidP="00E26805">
      <w:pPr>
        <w:pStyle w:val="Bezodstpw1"/>
        <w:numPr>
          <w:ilvl w:val="0"/>
          <w:numId w:val="39"/>
        </w:numPr>
        <w:spacing w:line="276" w:lineRule="auto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>Przedmiot Umowy obejmuje:</w:t>
      </w:r>
    </w:p>
    <w:p w:rsidR="00E26805" w:rsidRPr="00D25CAE" w:rsidRDefault="00E94772" w:rsidP="00E26805">
      <w:pPr>
        <w:pStyle w:val="Bezodstpw1"/>
        <w:spacing w:line="276" w:lineRule="auto"/>
        <w:ind w:left="284"/>
        <w:jc w:val="both"/>
        <w:rPr>
          <w:rFonts w:ascii="Arial" w:hAnsi="Arial" w:cs="Arial"/>
          <w:color w:val="00192F" w:themeColor="background2" w:themeShade="1A"/>
        </w:rPr>
      </w:pPr>
      <w:proofErr w:type="gramStart"/>
      <w:r>
        <w:rPr>
          <w:rFonts w:ascii="Arial" w:hAnsi="Arial" w:cs="Arial"/>
          <w:color w:val="00192F" w:themeColor="background2" w:themeShade="1A"/>
        </w:rPr>
        <w:t xml:space="preserve">a) </w:t>
      </w:r>
      <w:r w:rsidR="00E26805" w:rsidRPr="00D25CAE">
        <w:rPr>
          <w:rFonts w:ascii="Arial" w:hAnsi="Arial" w:cs="Arial"/>
          <w:color w:val="00192F" w:themeColor="background2" w:themeShade="1A"/>
        </w:rPr>
        <w:t xml:space="preserve"> pobranie</w:t>
      </w:r>
      <w:proofErr w:type="gramEnd"/>
      <w:r w:rsidR="00E26805" w:rsidRPr="00D25CAE">
        <w:rPr>
          <w:rFonts w:ascii="Arial" w:hAnsi="Arial" w:cs="Arial"/>
          <w:color w:val="00192F" w:themeColor="background2" w:themeShade="1A"/>
        </w:rPr>
        <w:t xml:space="preserve"> próbek</w:t>
      </w:r>
      <w:r>
        <w:rPr>
          <w:rFonts w:ascii="Arial" w:hAnsi="Arial" w:cs="Arial"/>
          <w:color w:val="00192F" w:themeColor="background2" w:themeShade="1A"/>
        </w:rPr>
        <w:t xml:space="preserve"> do badań metoda odwiertu,</w:t>
      </w:r>
    </w:p>
    <w:p w:rsidR="00E26805" w:rsidRPr="00B8367B" w:rsidRDefault="00E94772" w:rsidP="00B8367B">
      <w:pPr>
        <w:spacing w:after="0"/>
        <w:ind w:left="567" w:hanging="283"/>
        <w:jc w:val="both"/>
        <w:rPr>
          <w:rFonts w:ascii="Arial" w:hAnsi="Arial" w:cs="Arial"/>
          <w:iCs/>
          <w:color w:val="00192F" w:themeColor="background2" w:themeShade="1A"/>
          <w:lang w:eastAsia="pl-PL"/>
        </w:rPr>
      </w:pPr>
      <w:proofErr w:type="gramStart"/>
      <w:r w:rsidRPr="00EA39F7">
        <w:rPr>
          <w:rFonts w:ascii="Arial" w:hAnsi="Arial" w:cs="Arial"/>
          <w:color w:val="00192F" w:themeColor="background2" w:themeShade="1A"/>
        </w:rPr>
        <w:t>b</w:t>
      </w:r>
      <w:proofErr w:type="gramEnd"/>
      <w:r w:rsidRPr="00EA39F7">
        <w:rPr>
          <w:rFonts w:ascii="Arial" w:hAnsi="Arial" w:cs="Arial"/>
          <w:color w:val="00192F" w:themeColor="background2" w:themeShade="1A"/>
        </w:rPr>
        <w:t xml:space="preserve">) </w:t>
      </w:r>
      <w:r w:rsidR="00E26805" w:rsidRPr="00EA39F7">
        <w:rPr>
          <w:rFonts w:ascii="Arial" w:hAnsi="Arial" w:cs="Arial"/>
          <w:color w:val="00192F" w:themeColor="background2" w:themeShade="1A"/>
        </w:rPr>
        <w:t>wykonanie badań</w:t>
      </w:r>
      <w:r w:rsidRPr="00EA39F7">
        <w:rPr>
          <w:rFonts w:ascii="Arial" w:hAnsi="Arial" w:cs="Arial"/>
          <w:color w:val="00192F" w:themeColor="background2" w:themeShade="1A"/>
        </w:rPr>
        <w:t xml:space="preserve"> uzyskanych próbek</w:t>
      </w:r>
      <w:r w:rsidR="00EA39F7" w:rsidRPr="00EA39F7">
        <w:rPr>
          <w:rFonts w:ascii="Arial" w:hAnsi="Arial" w:cs="Arial"/>
          <w:color w:val="00192F" w:themeColor="background2" w:themeShade="1A"/>
        </w:rPr>
        <w:t xml:space="preserve"> </w:t>
      </w:r>
      <w:r w:rsidR="00B8367B">
        <w:rPr>
          <w:rFonts w:ascii="Arial" w:hAnsi="Arial" w:cs="Arial"/>
          <w:color w:val="00192F" w:themeColor="background2" w:themeShade="1A"/>
        </w:rPr>
        <w:t xml:space="preserve">przez </w:t>
      </w:r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 xml:space="preserve">akredytowane laboratorium w rozumieniu </w:t>
      </w:r>
      <w:hyperlink r:id="rId9" w:anchor="/document/16985520?cm=DOCUMENT" w:history="1">
        <w:r w:rsidR="00EA39F7" w:rsidRPr="00EA39F7">
          <w:rPr>
            <w:rStyle w:val="Hipercze"/>
            <w:rFonts w:ascii="Arial" w:hAnsi="Arial" w:cs="Arial"/>
            <w:iCs/>
            <w:color w:val="00192F" w:themeColor="background2" w:themeShade="1A"/>
            <w:u w:val="none"/>
            <w:lang w:eastAsia="pl-PL"/>
          </w:rPr>
          <w:t>ustawy</w:t>
        </w:r>
      </w:hyperlink>
      <w:r w:rsidR="00EA39F7" w:rsidRPr="00EA39F7">
        <w:rPr>
          <w:rFonts w:ascii="Times New Roman" w:hAnsi="Times New Roman"/>
          <w:iCs/>
          <w:color w:val="00192F" w:themeColor="background2" w:themeShade="1A"/>
          <w:lang w:eastAsia="pl-PL"/>
        </w:rPr>
        <w:t xml:space="preserve"> </w:t>
      </w:r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>z</w:t>
      </w:r>
      <w:r w:rsidR="00EA39F7" w:rsidRPr="00EA39F7">
        <w:rPr>
          <w:rFonts w:ascii="Arial" w:hAnsi="Arial" w:cs="Arial"/>
          <w:i/>
          <w:iCs/>
          <w:color w:val="00192F" w:themeColor="background2" w:themeShade="1A"/>
          <w:lang w:eastAsia="pl-PL"/>
        </w:rPr>
        <w:t xml:space="preserve"> </w:t>
      </w:r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 xml:space="preserve">dnia 30 sierpnia 2002 r. o systemie oceny zgodności (Dz. U. </w:t>
      </w:r>
      <w:proofErr w:type="gramStart"/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>z</w:t>
      </w:r>
      <w:proofErr w:type="gramEnd"/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 xml:space="preserve"> 2021 r. poz. 1344) lub</w:t>
      </w:r>
      <w:r w:rsidR="00B8367B">
        <w:rPr>
          <w:rFonts w:ascii="Arial" w:hAnsi="Arial" w:cs="Arial"/>
          <w:iCs/>
          <w:color w:val="00192F" w:themeColor="background2" w:themeShade="1A"/>
          <w:lang w:eastAsia="pl-PL"/>
        </w:rPr>
        <w:t xml:space="preserve"> </w:t>
      </w:r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 xml:space="preserve">certyfikowane jednostki badawcze, o których mowa w </w:t>
      </w:r>
      <w:hyperlink r:id="rId10" w:anchor="/document/17693730?unitId=art(16)ust(1)&amp;cm=DOCUMENT" w:history="1">
        <w:r w:rsidR="00EA39F7" w:rsidRPr="00EA39F7">
          <w:rPr>
            <w:rStyle w:val="Hipercze"/>
            <w:rFonts w:ascii="Arial" w:hAnsi="Arial" w:cs="Arial"/>
            <w:iCs/>
            <w:color w:val="00192F" w:themeColor="background2" w:themeShade="1A"/>
            <w:u w:val="none"/>
            <w:lang w:eastAsia="pl-PL"/>
          </w:rPr>
          <w:t xml:space="preserve">art. 16 </w:t>
        </w:r>
        <w:proofErr w:type="gramStart"/>
        <w:r w:rsidR="00EA39F7" w:rsidRPr="00EA39F7">
          <w:rPr>
            <w:rStyle w:val="Hipercze"/>
            <w:rFonts w:ascii="Arial" w:hAnsi="Arial" w:cs="Arial"/>
            <w:iCs/>
            <w:color w:val="00192F" w:themeColor="background2" w:themeShade="1A"/>
            <w:u w:val="none"/>
            <w:lang w:eastAsia="pl-PL"/>
          </w:rPr>
          <w:t>ust</w:t>
        </w:r>
        <w:proofErr w:type="gramEnd"/>
        <w:r w:rsidR="00EA39F7" w:rsidRPr="00EA39F7">
          <w:rPr>
            <w:rStyle w:val="Hipercze"/>
            <w:rFonts w:ascii="Arial" w:hAnsi="Arial" w:cs="Arial"/>
            <w:iCs/>
            <w:color w:val="00192F" w:themeColor="background2" w:themeShade="1A"/>
            <w:u w:val="none"/>
            <w:lang w:eastAsia="pl-PL"/>
          </w:rPr>
          <w:t>. 1</w:t>
        </w:r>
      </w:hyperlink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 xml:space="preserve"> ustawy </w:t>
      </w:r>
      <w:r w:rsidR="00B8367B">
        <w:rPr>
          <w:rFonts w:ascii="Arial" w:hAnsi="Arial" w:cs="Arial"/>
          <w:iCs/>
          <w:color w:val="00192F" w:themeColor="background2" w:themeShade="1A"/>
          <w:lang w:eastAsia="pl-PL"/>
        </w:rPr>
        <w:br/>
      </w:r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 xml:space="preserve">z dnia 25 lutego 2011 r. o substancjach chemicznych i ich mieszaninach (Dz. U. z 2020 </w:t>
      </w:r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lastRenderedPageBreak/>
        <w:t>r. poz</w:t>
      </w:r>
      <w:proofErr w:type="gramStart"/>
      <w:r w:rsidR="00EA39F7" w:rsidRPr="00EA39F7">
        <w:rPr>
          <w:rFonts w:ascii="Arial" w:hAnsi="Arial" w:cs="Arial"/>
          <w:iCs/>
          <w:color w:val="00192F" w:themeColor="background2" w:themeShade="1A"/>
          <w:lang w:eastAsia="pl-PL"/>
        </w:rPr>
        <w:t>. 2289)</w:t>
      </w:r>
      <w:r w:rsidR="00EA39F7" w:rsidRPr="00EA39F7">
        <w:rPr>
          <w:rFonts w:ascii="Arial" w:hAnsi="Arial" w:cs="Arial"/>
          <w:color w:val="00192F" w:themeColor="background2" w:themeShade="1A"/>
          <w:lang w:eastAsia="pl-PL"/>
        </w:rPr>
        <w:t>”, art</w:t>
      </w:r>
      <w:proofErr w:type="gramEnd"/>
      <w:r w:rsidR="00EA39F7" w:rsidRPr="00EA39F7">
        <w:rPr>
          <w:rFonts w:ascii="Arial" w:hAnsi="Arial" w:cs="Arial"/>
          <w:color w:val="00192F" w:themeColor="background2" w:themeShade="1A"/>
          <w:lang w:eastAsia="pl-PL"/>
        </w:rPr>
        <w:t xml:space="preserve">. 147a ustawy z dnia 27 kwietnia 2001 r. Prawo ochrony środowiska (Dz. U. </w:t>
      </w:r>
      <w:proofErr w:type="gramStart"/>
      <w:r w:rsidR="00EA39F7" w:rsidRPr="00EA39F7">
        <w:rPr>
          <w:rFonts w:ascii="Arial" w:hAnsi="Arial" w:cs="Arial"/>
          <w:color w:val="00192F" w:themeColor="background2" w:themeShade="1A"/>
          <w:lang w:eastAsia="pl-PL"/>
        </w:rPr>
        <w:t>z</w:t>
      </w:r>
      <w:proofErr w:type="gramEnd"/>
      <w:r w:rsidR="00EA39F7" w:rsidRPr="00EA39F7">
        <w:rPr>
          <w:rFonts w:ascii="Arial" w:hAnsi="Arial" w:cs="Arial"/>
          <w:color w:val="00192F" w:themeColor="background2" w:themeShade="1A"/>
          <w:lang w:eastAsia="pl-PL"/>
        </w:rPr>
        <w:t xml:space="preserve"> 2021 r., poz. 1973, z zm.)</w:t>
      </w:r>
      <w:r w:rsidR="00E26805" w:rsidRPr="00EA39F7">
        <w:rPr>
          <w:rFonts w:ascii="Arial" w:hAnsi="Arial" w:cs="Arial"/>
          <w:color w:val="00192F" w:themeColor="background2" w:themeShade="1A"/>
        </w:rPr>
        <w:t>,</w:t>
      </w:r>
    </w:p>
    <w:p w:rsidR="009C10AC" w:rsidRPr="00EA39F7" w:rsidRDefault="00E94772" w:rsidP="00B8367B">
      <w:pPr>
        <w:pStyle w:val="Bezodstpw1"/>
        <w:tabs>
          <w:tab w:val="left" w:pos="567"/>
        </w:tabs>
        <w:spacing w:line="276" w:lineRule="auto"/>
        <w:ind w:left="284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EA39F7">
        <w:rPr>
          <w:rFonts w:ascii="Arial" w:hAnsi="Arial" w:cs="Arial"/>
          <w:color w:val="00192F" w:themeColor="background2" w:themeShade="1A"/>
        </w:rPr>
        <w:t>c</w:t>
      </w:r>
      <w:proofErr w:type="gramEnd"/>
      <w:r w:rsidRPr="00EA39F7">
        <w:rPr>
          <w:rFonts w:ascii="Arial" w:hAnsi="Arial" w:cs="Arial"/>
          <w:color w:val="00192F" w:themeColor="background2" w:themeShade="1A"/>
        </w:rPr>
        <w:t xml:space="preserve">) </w:t>
      </w:r>
      <w:r w:rsidR="00E26805" w:rsidRPr="00EA39F7">
        <w:rPr>
          <w:rFonts w:ascii="Arial" w:hAnsi="Arial" w:cs="Arial"/>
          <w:color w:val="00192F" w:themeColor="background2" w:themeShade="1A"/>
        </w:rPr>
        <w:t>opracowanie raportu</w:t>
      </w:r>
      <w:r w:rsidRPr="00EA39F7">
        <w:rPr>
          <w:rFonts w:ascii="Arial" w:hAnsi="Arial" w:cs="Arial"/>
          <w:color w:val="00192F" w:themeColor="background2" w:themeShade="1A"/>
        </w:rPr>
        <w:t xml:space="preserve"> z przeprowadzonych badań wg SWZ, zwane dalej Opracowaniem.</w:t>
      </w:r>
    </w:p>
    <w:p w:rsidR="00D46FC8" w:rsidRPr="00E94772" w:rsidRDefault="00011B55" w:rsidP="00EA39F7">
      <w:pPr>
        <w:pStyle w:val="AR1"/>
        <w:numPr>
          <w:ilvl w:val="0"/>
          <w:numId w:val="39"/>
        </w:numPr>
        <w:ind w:left="284" w:hanging="284"/>
        <w:rPr>
          <w:color w:val="00192F" w:themeColor="background2" w:themeShade="1A"/>
          <w:sz w:val="22"/>
          <w:szCs w:val="22"/>
        </w:rPr>
      </w:pPr>
      <w:r w:rsidRPr="00EA39F7">
        <w:rPr>
          <w:color w:val="00192F" w:themeColor="background2" w:themeShade="1A"/>
          <w:sz w:val="22"/>
          <w:szCs w:val="22"/>
        </w:rPr>
        <w:t>Szczegółowy opis Przedmiotu Umowy zawiera Załącznik</w:t>
      </w:r>
      <w:r w:rsidRPr="00D25CAE">
        <w:rPr>
          <w:color w:val="00192F" w:themeColor="background2" w:themeShade="1A"/>
          <w:sz w:val="22"/>
          <w:szCs w:val="22"/>
        </w:rPr>
        <w:t xml:space="preserve"> nr 1 do SWZ i do </w:t>
      </w:r>
      <w:r w:rsidR="00BA6C48" w:rsidRPr="00D25CAE">
        <w:rPr>
          <w:color w:val="00192F" w:themeColor="background2" w:themeShade="1A"/>
          <w:sz w:val="22"/>
          <w:szCs w:val="22"/>
        </w:rPr>
        <w:t>U</w:t>
      </w:r>
      <w:r w:rsidRPr="00D25CAE">
        <w:rPr>
          <w:color w:val="00192F" w:themeColor="background2" w:themeShade="1A"/>
          <w:sz w:val="22"/>
          <w:szCs w:val="22"/>
        </w:rPr>
        <w:t xml:space="preserve">mowy, stanowiący jej integralną część. </w:t>
      </w:r>
    </w:p>
    <w:p w:rsidR="0072027D" w:rsidRDefault="0072027D" w:rsidP="001B0FD7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0192F" w:themeColor="background2" w:themeShade="1A"/>
        </w:rPr>
      </w:pPr>
    </w:p>
    <w:p w:rsidR="00B8367B" w:rsidRPr="00D25CAE" w:rsidRDefault="00B8367B" w:rsidP="001B0FD7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0192F" w:themeColor="background2" w:themeShade="1A"/>
        </w:rPr>
      </w:pPr>
    </w:p>
    <w:p w:rsidR="001B0FD7" w:rsidRPr="001B0FD7" w:rsidRDefault="001B0FD7" w:rsidP="001B0FD7">
      <w:pPr>
        <w:spacing w:after="0"/>
        <w:ind w:left="284" w:hanging="284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B0FD7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  TERMINY I OBOWIĄZKI STRON</w:t>
      </w:r>
    </w:p>
    <w:p w:rsidR="001B0FD7" w:rsidRPr="001B0FD7" w:rsidRDefault="001B0FD7" w:rsidP="001B0FD7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B0FD7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2</w:t>
      </w:r>
    </w:p>
    <w:p w:rsidR="001B0FD7" w:rsidRPr="001B0FD7" w:rsidRDefault="001B0FD7" w:rsidP="001B0FD7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zobowiązuje się </w:t>
      </w:r>
      <w:r w:rsidRPr="001B0FD7">
        <w:rPr>
          <w:rFonts w:ascii="Arial" w:hAnsi="Arial" w:cs="Arial"/>
          <w:bCs/>
          <w:color w:val="00192F" w:themeColor="background2" w:themeShade="1A"/>
        </w:rPr>
        <w:t xml:space="preserve">dostarczyć Zamawiającemu </w:t>
      </w:r>
      <w:r w:rsidRPr="001B0FD7">
        <w:rPr>
          <w:rFonts w:ascii="Arial" w:hAnsi="Arial" w:cs="Arial"/>
          <w:bCs/>
          <w:color w:val="00192F" w:themeColor="background2" w:themeShade="1A"/>
          <w:u w:val="single"/>
        </w:rPr>
        <w:t xml:space="preserve">pierwszą wersję </w:t>
      </w:r>
      <w:r w:rsidR="00E94772">
        <w:rPr>
          <w:rFonts w:ascii="Arial" w:hAnsi="Arial" w:cs="Arial"/>
          <w:bCs/>
          <w:color w:val="00192F" w:themeColor="background2" w:themeShade="1A"/>
          <w:u w:val="single"/>
        </w:rPr>
        <w:t>O</w:t>
      </w:r>
      <w:r w:rsidRPr="001B0FD7">
        <w:rPr>
          <w:rFonts w:ascii="Arial" w:hAnsi="Arial" w:cs="Arial"/>
          <w:bCs/>
          <w:color w:val="00192F" w:themeColor="background2" w:themeShade="1A"/>
          <w:u w:val="single"/>
        </w:rPr>
        <w:t>pracowania</w:t>
      </w:r>
      <w:r w:rsidRPr="001B0FD7">
        <w:rPr>
          <w:rFonts w:ascii="Arial" w:hAnsi="Arial" w:cs="Arial"/>
          <w:bCs/>
          <w:color w:val="00192F" w:themeColor="background2" w:themeShade="1A"/>
        </w:rPr>
        <w:t xml:space="preserve"> </w:t>
      </w:r>
      <w:r w:rsidRPr="001B0FD7">
        <w:rPr>
          <w:rFonts w:ascii="Arial" w:hAnsi="Arial" w:cs="Arial"/>
          <w:bCs/>
          <w:color w:val="00192F" w:themeColor="background2" w:themeShade="1A"/>
        </w:rPr>
        <w:br/>
        <w:t xml:space="preserve">w formie elektronicznej </w:t>
      </w:r>
      <w:r w:rsidRPr="001B0FD7">
        <w:rPr>
          <w:rFonts w:ascii="Arial" w:hAnsi="Arial" w:cs="Arial"/>
          <w:b/>
          <w:bCs/>
          <w:color w:val="00192F" w:themeColor="background2" w:themeShade="1A"/>
        </w:rPr>
        <w:t xml:space="preserve">do </w:t>
      </w:r>
      <w:r w:rsidRPr="001B0FD7">
        <w:rPr>
          <w:rFonts w:ascii="Arial" w:hAnsi="Arial" w:cs="Arial"/>
          <w:b/>
          <w:color w:val="00192F" w:themeColor="background2" w:themeShade="1A"/>
        </w:rPr>
        <w:t xml:space="preserve">15 listopada </w:t>
      </w:r>
      <w:r w:rsidRPr="001B0FD7">
        <w:rPr>
          <w:rFonts w:ascii="Arial" w:hAnsi="Arial" w:cs="Arial"/>
          <w:b/>
          <w:bCs/>
          <w:color w:val="00192F" w:themeColor="background2" w:themeShade="1A"/>
        </w:rPr>
        <w:t>2022 r.</w:t>
      </w:r>
    </w:p>
    <w:p w:rsidR="001B0FD7" w:rsidRPr="001B0FD7" w:rsidRDefault="001B0FD7" w:rsidP="001B0FD7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zgłosi e-mailem ewentualne uwagi do </w:t>
      </w:r>
      <w:r w:rsidR="00E94772">
        <w:rPr>
          <w:rFonts w:ascii="Arial" w:eastAsia="Times New Roman" w:hAnsi="Arial" w:cs="Arial"/>
          <w:color w:val="00192F" w:themeColor="background2" w:themeShade="1A"/>
          <w:lang w:eastAsia="pl-PL"/>
        </w:rPr>
        <w:t>O</w:t>
      </w: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pracowania w ciągu 7 dni kalendarzowych od daty jego otrzymania. Wykonawca zobowiązany jest do uwzględnienia uwag i przekazania poprawionego </w:t>
      </w:r>
      <w:r w:rsidR="00E94772">
        <w:rPr>
          <w:rFonts w:ascii="Arial" w:eastAsia="Times New Roman" w:hAnsi="Arial" w:cs="Arial"/>
          <w:color w:val="00192F" w:themeColor="background2" w:themeShade="1A"/>
          <w:lang w:eastAsia="pl-PL"/>
        </w:rPr>
        <w:t>O</w:t>
      </w: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pracowania w ciągu 7 dni od daty otrzymania uwag. Jeżeli Zamawiający zgłosi kolejne uwagi to Wykonawca jest zobowiązany do uwzględnienia uwag i dostarczenia poprawionego </w:t>
      </w:r>
      <w:r w:rsidR="00E94772">
        <w:rPr>
          <w:rFonts w:ascii="Arial" w:eastAsia="Times New Roman" w:hAnsi="Arial" w:cs="Arial"/>
          <w:color w:val="00192F" w:themeColor="background2" w:themeShade="1A"/>
          <w:lang w:eastAsia="pl-PL"/>
        </w:rPr>
        <w:t>O</w:t>
      </w: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pracowania nie później niż w terminie określonym w § 2 </w:t>
      </w:r>
      <w:proofErr w:type="gramStart"/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>ust. 3. Jeśli</w:t>
      </w:r>
      <w:proofErr w:type="gramEnd"/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Wykonawca uzna, że zgłoszone przez Zamawiającego uwagi nie są zasadne przekaże Zamawiającemu swoje stanowisko wraz z uzasadnieniem w ww. terminach przewidzianych na przekazanie poprawionych opracowań.</w:t>
      </w:r>
    </w:p>
    <w:p w:rsidR="001B0FD7" w:rsidRPr="001B0FD7" w:rsidRDefault="001B0FD7" w:rsidP="001B0FD7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B0FD7">
        <w:rPr>
          <w:rFonts w:ascii="Arial" w:eastAsia="Times New Roman" w:hAnsi="Arial" w:cs="Arial"/>
          <w:color w:val="00192F" w:themeColor="background2" w:themeShade="1A"/>
          <w:u w:val="single"/>
          <w:lang w:eastAsia="pl-PL"/>
        </w:rPr>
        <w:t xml:space="preserve">Ostateczną wersję </w:t>
      </w:r>
      <w:r w:rsidR="00E94772">
        <w:rPr>
          <w:rFonts w:ascii="Arial" w:eastAsia="Times New Roman" w:hAnsi="Arial" w:cs="Arial"/>
          <w:color w:val="00192F" w:themeColor="background2" w:themeShade="1A"/>
          <w:u w:val="single"/>
          <w:lang w:eastAsia="pl-PL"/>
        </w:rPr>
        <w:t>O</w:t>
      </w:r>
      <w:r w:rsidRPr="001B0FD7">
        <w:rPr>
          <w:rFonts w:ascii="Arial" w:eastAsia="Times New Roman" w:hAnsi="Arial" w:cs="Arial"/>
          <w:color w:val="00192F" w:themeColor="background2" w:themeShade="1A"/>
          <w:u w:val="single"/>
          <w:lang w:eastAsia="pl-PL"/>
        </w:rPr>
        <w:t>pracowania</w:t>
      </w: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Wykonawca zobowiązuje się </w:t>
      </w:r>
      <w:r w:rsidRPr="001B0FD7">
        <w:rPr>
          <w:rFonts w:ascii="Arial" w:hAnsi="Arial" w:cs="Arial"/>
          <w:bCs/>
          <w:color w:val="00192F" w:themeColor="background2" w:themeShade="1A"/>
        </w:rPr>
        <w:t xml:space="preserve">dostarczyć Zamawiającemu </w:t>
      </w:r>
      <w:r w:rsidRPr="001B0FD7">
        <w:rPr>
          <w:rFonts w:ascii="Arial" w:hAnsi="Arial" w:cs="Arial"/>
          <w:b/>
          <w:color w:val="00192F" w:themeColor="background2" w:themeShade="1A"/>
        </w:rPr>
        <w:t>do 30 listopada 2022 r.</w:t>
      </w:r>
    </w:p>
    <w:p w:rsidR="001B0FD7" w:rsidRPr="001B0FD7" w:rsidRDefault="001B0FD7" w:rsidP="001B0FD7">
      <w:pPr>
        <w:spacing w:after="0"/>
        <w:ind w:left="284"/>
        <w:jc w:val="both"/>
        <w:rPr>
          <w:rFonts w:ascii="Arial" w:hAnsi="Arial" w:cs="Arial"/>
          <w:color w:val="00192F" w:themeColor="background2" w:themeShade="1A"/>
        </w:rPr>
      </w:pP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̶ 1 </w:t>
      </w:r>
      <w:r w:rsidRPr="001B0FD7">
        <w:rPr>
          <w:rFonts w:ascii="Arial" w:hAnsi="Arial" w:cs="Arial"/>
          <w:color w:val="00192F" w:themeColor="background2" w:themeShade="1A"/>
        </w:rPr>
        <w:t>egzemplarz</w:t>
      </w: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formie papierowej</w:t>
      </w:r>
      <w:r w:rsidRPr="001B0FD7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(opracowanie winno być </w:t>
      </w:r>
      <w:r w:rsidRPr="001B0FD7">
        <w:rPr>
          <w:rFonts w:ascii="Arial" w:hAnsi="Arial" w:cs="Arial"/>
          <w:color w:val="00192F" w:themeColor="background2" w:themeShade="1A"/>
        </w:rPr>
        <w:t>oprawione w sposób uniemożliwiający wydostawanie się kartek, zbindowane);</w:t>
      </w:r>
    </w:p>
    <w:p w:rsidR="001B0FD7" w:rsidRPr="001B0FD7" w:rsidRDefault="001B0FD7" w:rsidP="001B0FD7">
      <w:pPr>
        <w:spacing w:after="0"/>
        <w:ind w:left="284"/>
        <w:jc w:val="both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proofErr w:type="gramStart"/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̶ </w:t>
      </w:r>
      <w:r w:rsidRPr="001B0FD7">
        <w:rPr>
          <w:rFonts w:ascii="Arial" w:hAnsi="Arial" w:cs="Arial"/>
          <w:color w:val="00192F" w:themeColor="background2" w:themeShade="1A"/>
        </w:rPr>
        <w:t xml:space="preserve">  2 kopie</w:t>
      </w:r>
      <w:proofErr w:type="gramEnd"/>
      <w:r w:rsidRPr="001B0FD7">
        <w:rPr>
          <w:rFonts w:ascii="Arial" w:hAnsi="Arial" w:cs="Arial"/>
          <w:color w:val="00192F" w:themeColor="background2" w:themeShade="1A"/>
        </w:rPr>
        <w:t xml:space="preserve"> zapisane na nośnikach elektronicznych (płyta CD lub DVD).</w:t>
      </w:r>
    </w:p>
    <w:p w:rsidR="001B0FD7" w:rsidRPr="001B0FD7" w:rsidRDefault="001B0FD7" w:rsidP="001B0FD7">
      <w:pPr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ar-SA"/>
        </w:rPr>
      </w:pPr>
      <w:r w:rsidRPr="001B0FD7">
        <w:rPr>
          <w:rFonts w:ascii="Arial" w:eastAsia="Times New Roman" w:hAnsi="Arial" w:cs="Arial"/>
          <w:color w:val="00192F" w:themeColor="background2" w:themeShade="1A"/>
          <w:lang w:eastAsia="ar-SA"/>
        </w:rPr>
        <w:t xml:space="preserve">Zamawiający udostępni Wykonawcy po podpisaniu Umowy Projekt planu 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eastAsia="ar-SA"/>
        </w:rPr>
        <w:t>remediacji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eastAsia="ar-SA"/>
        </w:rPr>
        <w:t xml:space="preserve">. Materiał ten może być wykorzystany jedynie w celu wykonania ww. </w:t>
      </w:r>
      <w:r w:rsidR="00E94772">
        <w:rPr>
          <w:rFonts w:ascii="Arial" w:eastAsia="Times New Roman" w:hAnsi="Arial" w:cs="Arial"/>
          <w:color w:val="00192F" w:themeColor="background2" w:themeShade="1A"/>
          <w:lang w:eastAsia="ar-SA"/>
        </w:rPr>
        <w:t>O</w:t>
      </w:r>
      <w:r w:rsidRPr="001B0FD7">
        <w:rPr>
          <w:rFonts w:ascii="Arial" w:eastAsia="Times New Roman" w:hAnsi="Arial" w:cs="Arial"/>
          <w:color w:val="00192F" w:themeColor="background2" w:themeShade="1A"/>
          <w:lang w:eastAsia="ar-SA"/>
        </w:rPr>
        <w:t xml:space="preserve">pracowania i nie może być rozpowszechniany bez zgody Zamawiającego. Wykonawca nie może przenieść upoważnień i obowiązków wynikających z posiadanych uprawnień do ww. materiału na osoby trzecie. Materiał dostarcza się z zastrzeżeniem, że nie będzie on w całości lub </w:t>
      </w:r>
      <w:r w:rsidRPr="001B0FD7">
        <w:rPr>
          <w:rFonts w:ascii="Arial" w:eastAsia="Times New Roman" w:hAnsi="Arial" w:cs="Arial"/>
          <w:color w:val="00192F" w:themeColor="background2" w:themeShade="1A"/>
          <w:lang w:eastAsia="ar-SA"/>
        </w:rPr>
        <w:br/>
        <w:t>w części sprzedawany, wypożyczany, rozpowszechniany ani udostępniany bez pisemnej zgody Zamawiającego. Wykonawca ponosi wszelką odpowiedzialność, za wszelkie szkody powstałe w wyniku niewłaściwego użytkowania ww. materiału.</w:t>
      </w:r>
    </w:p>
    <w:p w:rsidR="001B0FD7" w:rsidRPr="00E94772" w:rsidRDefault="001B0FD7" w:rsidP="001B0FD7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>Wykonawca</w:t>
      </w:r>
      <w:r w:rsidRPr="001B0FD7">
        <w:rPr>
          <w:rFonts w:ascii="Arial" w:hAnsi="Arial" w:cs="Arial"/>
          <w:bCs/>
          <w:color w:val="00192F" w:themeColor="background2" w:themeShade="1A"/>
        </w:rPr>
        <w:t xml:space="preserve"> oświadcza, iż:</w:t>
      </w:r>
    </w:p>
    <w:p w:rsidR="00E94772" w:rsidRPr="00E94772" w:rsidRDefault="00447EA8" w:rsidP="00E94772">
      <w:pPr>
        <w:pStyle w:val="Akapitzlist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="00E94772">
        <w:rPr>
          <w:rFonts w:ascii="Arial" w:eastAsia="Times New Roman" w:hAnsi="Arial" w:cs="Arial"/>
          <w:color w:val="00192F" w:themeColor="background2" w:themeShade="1A"/>
          <w:lang w:eastAsia="pl-PL"/>
        </w:rPr>
        <w:t>osiada</w:t>
      </w:r>
      <w:proofErr w:type="gramEnd"/>
      <w:r w:rsidR="00E9477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wiedzę, doświadczenie niezbędne do wykonania </w:t>
      </w:r>
      <w:r w:rsidR="00E615A5">
        <w:rPr>
          <w:rFonts w:ascii="Arial" w:eastAsia="Times New Roman" w:hAnsi="Arial" w:cs="Arial"/>
          <w:color w:val="00192F" w:themeColor="background2" w:themeShade="1A"/>
          <w:lang w:eastAsia="pl-PL"/>
        </w:rPr>
        <w:t>Umowy</w:t>
      </w:r>
      <w:r w:rsidR="00E94772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1B0FD7" w:rsidRPr="001B0FD7" w:rsidRDefault="001B0FD7" w:rsidP="001B0FD7">
      <w:pPr>
        <w:numPr>
          <w:ilvl w:val="0"/>
          <w:numId w:val="10"/>
        </w:numPr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1B0FD7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zapoznał</w:t>
      </w:r>
      <w:proofErr w:type="gramEnd"/>
      <w:r w:rsidRPr="001B0FD7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się z wszelkimi materiałami niezbędnymi do prawidłowego wykonania umowy;</w:t>
      </w:r>
    </w:p>
    <w:p w:rsidR="001B0FD7" w:rsidRPr="001B0FD7" w:rsidRDefault="001B0FD7" w:rsidP="001B0FD7">
      <w:pPr>
        <w:numPr>
          <w:ilvl w:val="0"/>
          <w:numId w:val="10"/>
        </w:numPr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1B0FD7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poinformuje </w:t>
      </w:r>
      <w:r w:rsidRPr="001B0FD7">
        <w:rPr>
          <w:rFonts w:ascii="Arial" w:hAnsi="Arial" w:cs="Arial"/>
          <w:color w:val="00192F" w:themeColor="background2" w:themeShade="1A"/>
        </w:rPr>
        <w:t xml:space="preserve">wszystkich swoich pracowników i współpracowników o </w:t>
      </w:r>
      <w:proofErr w:type="gramStart"/>
      <w:r w:rsidRPr="001B0FD7">
        <w:rPr>
          <w:rFonts w:ascii="Arial" w:hAnsi="Arial" w:cs="Arial"/>
          <w:color w:val="00192F" w:themeColor="background2" w:themeShade="1A"/>
        </w:rPr>
        <w:t>warunkach na jakich</w:t>
      </w:r>
      <w:proofErr w:type="gramEnd"/>
      <w:r w:rsidRPr="001B0FD7">
        <w:rPr>
          <w:rFonts w:ascii="Arial" w:hAnsi="Arial" w:cs="Arial"/>
          <w:color w:val="00192F" w:themeColor="background2" w:themeShade="1A"/>
        </w:rPr>
        <w:t xml:space="preserve"> zostały udostępnione materiały, o których mowa w § 2 ust. 4;</w:t>
      </w:r>
    </w:p>
    <w:p w:rsidR="001B0FD7" w:rsidRPr="001B0FD7" w:rsidRDefault="001B0FD7" w:rsidP="001B0FD7">
      <w:pPr>
        <w:numPr>
          <w:ilvl w:val="0"/>
          <w:numId w:val="5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przekaże Zamawiającemu </w:t>
      </w:r>
      <w:r w:rsidR="00E94772">
        <w:rPr>
          <w:rFonts w:ascii="Arial" w:eastAsia="Times New Roman" w:hAnsi="Arial" w:cs="Arial"/>
          <w:color w:val="00192F" w:themeColor="background2" w:themeShade="1A"/>
          <w:lang w:eastAsia="pl-PL"/>
        </w:rPr>
        <w:t>O</w:t>
      </w: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pracowanie w następującej formie: </w:t>
      </w:r>
    </w:p>
    <w:p w:rsidR="001B0FD7" w:rsidRPr="001B0FD7" w:rsidRDefault="001B0FD7" w:rsidP="001B0FD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    </w:t>
      </w:r>
      <w:r w:rsidRPr="001B0FD7">
        <w:rPr>
          <w:rFonts w:ascii="Arial" w:hAnsi="Arial" w:cs="Arial"/>
          <w:color w:val="00192F" w:themeColor="background2" w:themeShade="1A"/>
        </w:rPr>
        <w:t xml:space="preserve">Wersja drukowana oraz elektroniczna winny zawierać informację o zamawiającym oraz wykonującym zadanie, wraz z odręcznym podpisem wykonawcy </w:t>
      </w:r>
      <w:r w:rsidR="00CD1EC5">
        <w:rPr>
          <w:rFonts w:ascii="Arial" w:hAnsi="Arial" w:cs="Arial"/>
          <w:color w:val="00192F" w:themeColor="background2" w:themeShade="1A"/>
        </w:rPr>
        <w:t>O</w:t>
      </w:r>
      <w:r w:rsidRPr="001B0FD7">
        <w:rPr>
          <w:rFonts w:ascii="Arial" w:hAnsi="Arial" w:cs="Arial"/>
          <w:color w:val="00192F" w:themeColor="background2" w:themeShade="1A"/>
        </w:rPr>
        <w:t>pracowania na stronie tytułowej dokumentacji.</w:t>
      </w:r>
    </w:p>
    <w:p w:rsidR="001B0FD7" w:rsidRPr="001B0FD7" w:rsidRDefault="001B0FD7" w:rsidP="001B0FD7">
      <w:pPr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>Wykonawca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>zobowiązuje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>się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>realizować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>Umowę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>przez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>osoby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>skierowane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do 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>jej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>realizacji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(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>Załącznik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do SWZ 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>pn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. 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>Wykaz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 xml:space="preserve"> 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>osób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val="en-GB" w:eastAsia="pl-PL"/>
        </w:rPr>
        <w:t>):</w:t>
      </w:r>
    </w:p>
    <w:p w:rsidR="001B0FD7" w:rsidRPr="001B0FD7" w:rsidRDefault="001B0FD7" w:rsidP="001B0FD7">
      <w:pPr>
        <w:autoSpaceDE w:val="0"/>
        <w:autoSpaceDN w:val="0"/>
        <w:adjustRightInd w:val="0"/>
        <w:spacing w:after="14"/>
        <w:ind w:left="284"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1B0FD7">
        <w:rPr>
          <w:rFonts w:ascii="Arial" w:hAnsi="Arial" w:cs="Arial"/>
          <w:color w:val="00192F" w:themeColor="background2" w:themeShade="1A"/>
          <w:lang w:eastAsia="pl-PL"/>
        </w:rPr>
        <w:t xml:space="preserve">      1) ……………………………….</w:t>
      </w:r>
    </w:p>
    <w:p w:rsidR="001B0FD7" w:rsidRPr="001B0FD7" w:rsidRDefault="001B0FD7" w:rsidP="001B0FD7">
      <w:pPr>
        <w:autoSpaceDE w:val="0"/>
        <w:autoSpaceDN w:val="0"/>
        <w:adjustRightInd w:val="0"/>
        <w:spacing w:after="14"/>
        <w:ind w:left="284"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1B0FD7">
        <w:rPr>
          <w:rFonts w:ascii="Arial" w:hAnsi="Arial" w:cs="Arial"/>
          <w:color w:val="00192F" w:themeColor="background2" w:themeShade="1A"/>
          <w:lang w:eastAsia="pl-PL"/>
        </w:rPr>
        <w:t xml:space="preserve">      2) ………………………………</w:t>
      </w:r>
    </w:p>
    <w:p w:rsidR="001B0FD7" w:rsidRPr="001B0FD7" w:rsidRDefault="001B0FD7" w:rsidP="001B0FD7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hAnsi="Arial" w:cs="Arial"/>
          <w:color w:val="00192F" w:themeColor="background2" w:themeShade="1A"/>
        </w:rPr>
      </w:pPr>
      <w:r w:rsidRPr="001B0FD7">
        <w:rPr>
          <w:rFonts w:ascii="Arial" w:hAnsi="Arial" w:cs="Arial"/>
          <w:color w:val="00192F" w:themeColor="background2" w:themeShade="1A"/>
        </w:rPr>
        <w:t xml:space="preserve">Wykonawca jest odpowiedzialny za terminowe i należyte wykonanie </w:t>
      </w:r>
      <w:r w:rsidR="00CD1EC5">
        <w:rPr>
          <w:rFonts w:ascii="Arial" w:hAnsi="Arial" w:cs="Arial"/>
          <w:color w:val="00192F" w:themeColor="background2" w:themeShade="1A"/>
        </w:rPr>
        <w:t>P</w:t>
      </w:r>
      <w:r w:rsidRPr="001B0FD7">
        <w:rPr>
          <w:rFonts w:ascii="Arial" w:hAnsi="Arial" w:cs="Arial"/>
          <w:color w:val="00192F" w:themeColor="background2" w:themeShade="1A"/>
        </w:rPr>
        <w:t>rzedmiotu Umowy zgodnie z Umową, wiedzą, przekazaną dokumentacją, obowiązującymi przepisami prawa.</w:t>
      </w:r>
    </w:p>
    <w:p w:rsidR="001B0FD7" w:rsidRPr="001B0FD7" w:rsidRDefault="001B0FD7" w:rsidP="001B0FD7">
      <w:pPr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lastRenderedPageBreak/>
        <w:t xml:space="preserve">Na opracowaniach w formie drukowanej i elektronicznej Wykonawca powinien umieścić informację o dofinansowaniu zadania z 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>WFOŚiGW</w:t>
      </w:r>
      <w:proofErr w:type="spellEnd"/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Gdańsku i oznakować logiem funduszu zgodnie z zasadami określonymi na stronie internetowej </w:t>
      </w:r>
      <w:proofErr w:type="spellStart"/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>WFOŚiGW</w:t>
      </w:r>
      <w:proofErr w:type="spellEnd"/>
    </w:p>
    <w:p w:rsidR="001B0FD7" w:rsidRPr="001B0FD7" w:rsidRDefault="001B0FD7" w:rsidP="001B0FD7">
      <w:pPr>
        <w:numPr>
          <w:ilvl w:val="0"/>
          <w:numId w:val="5"/>
        </w:numPr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świadczy usługi osobiście lub przy pomocy własnego personelu. Zamawiający dopuszcza powierzenie wykonania całości lub części </w:t>
      </w:r>
      <w:r w:rsidR="00CD1EC5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CD1EC5">
        <w:rPr>
          <w:rFonts w:ascii="Arial" w:eastAsia="Times New Roman" w:hAnsi="Arial" w:cs="Arial"/>
          <w:color w:val="00192F" w:themeColor="background2" w:themeShade="1A"/>
          <w:lang w:eastAsia="pl-PL"/>
        </w:rPr>
        <w:t>Umowy</w:t>
      </w:r>
      <w:r w:rsidRPr="001B0FD7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podwykonawcom. W przypadku powierzenia wykonania całości bądź części Zadania podwykonawcy, Wykonawca jest odpowiedzialny za jego działania lub zaniechania. Zamawiający ma prawo w każdej chwili wnioskować o zmianę podwykonawcy, jeśli w jego ocenie prawidłowe i terminowe wykonanie umowy jest zagrożone. W takim przypadku Wykonawca na własny koszt dokona niezwłocznej zmiany.</w:t>
      </w:r>
    </w:p>
    <w:p w:rsidR="001B0FD7" w:rsidRPr="001B0FD7" w:rsidRDefault="001B0FD7" w:rsidP="001B0FD7">
      <w:pPr>
        <w:numPr>
          <w:ilvl w:val="0"/>
          <w:numId w:val="5"/>
        </w:numPr>
        <w:spacing w:after="0"/>
        <w:ind w:left="284" w:hanging="426"/>
        <w:jc w:val="both"/>
        <w:rPr>
          <w:rFonts w:ascii="Arial" w:hAnsi="Arial" w:cs="Arial"/>
          <w:color w:val="00192F" w:themeColor="background2" w:themeShade="1A"/>
        </w:rPr>
      </w:pPr>
      <w:r w:rsidRPr="001B0FD7">
        <w:rPr>
          <w:rFonts w:ascii="Arial" w:hAnsi="Arial" w:cs="Arial"/>
          <w:color w:val="00192F" w:themeColor="background2" w:themeShade="1A"/>
        </w:rPr>
        <w:t xml:space="preserve">Wykonawca jest zobowiązany zawiadomić Zamawiającego na piśmie lub mailem o każdej przeszkodzie, która może mieć wpływ na ustalony termin realizacji Umowy wraz </w:t>
      </w:r>
      <w:r w:rsidRPr="001B0FD7">
        <w:rPr>
          <w:rFonts w:ascii="Arial" w:hAnsi="Arial" w:cs="Arial"/>
          <w:color w:val="00192F" w:themeColor="background2" w:themeShade="1A"/>
        </w:rPr>
        <w:br/>
        <w:t>z podaniem przyczyny, w terminie 3 dni od daty powzięcia informacji o przeszkodzie.</w:t>
      </w:r>
    </w:p>
    <w:p w:rsidR="001B0FD7" w:rsidRPr="00D25CAE" w:rsidRDefault="001B0FD7" w:rsidP="001B0FD7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0192F" w:themeColor="background2" w:themeShade="1A"/>
        </w:rPr>
      </w:pPr>
    </w:p>
    <w:p w:rsidR="00FC1205" w:rsidRPr="00D25CAE" w:rsidRDefault="00FC1205" w:rsidP="00D46FC8">
      <w:pPr>
        <w:spacing w:after="0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D25CAE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WYNAGRODZENIE</w:t>
      </w:r>
    </w:p>
    <w:p w:rsidR="00DC3883" w:rsidRPr="00D25CAE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3</w:t>
      </w:r>
    </w:p>
    <w:p w:rsidR="00FC1205" w:rsidRPr="00D25CAE" w:rsidRDefault="00FC1205" w:rsidP="003B24C0">
      <w:pPr>
        <w:numPr>
          <w:ilvl w:val="0"/>
          <w:numId w:val="13"/>
        </w:numPr>
        <w:spacing w:after="0"/>
        <w:ind w:left="284" w:hanging="142"/>
        <w:contextualSpacing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Strony ustalają wysokość wynagrodzenia z tytułu realizacji </w:t>
      </w:r>
      <w:r w:rsidR="00CD1EC5">
        <w:rPr>
          <w:rFonts w:ascii="Arial" w:hAnsi="Arial" w:cs="Arial"/>
          <w:color w:val="00192F" w:themeColor="background2" w:themeShade="1A"/>
          <w:lang w:eastAsia="pl-PL"/>
        </w:rPr>
        <w:t>P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rzedmiotu </w:t>
      </w:r>
      <w:r w:rsidR="00CD1EC5">
        <w:rPr>
          <w:rFonts w:ascii="Arial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mowy na kwotę: </w:t>
      </w:r>
    </w:p>
    <w:p w:rsidR="00FC1205" w:rsidRPr="00D25CAE" w:rsidRDefault="00FC1205" w:rsidP="001E2969">
      <w:pPr>
        <w:spacing w:after="0"/>
        <w:ind w:left="284"/>
        <w:contextualSpacing/>
        <w:rPr>
          <w:rFonts w:ascii="Arial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hAnsi="Arial" w:cs="Arial"/>
          <w:b/>
          <w:color w:val="00192F" w:themeColor="background2" w:themeShade="1A"/>
          <w:lang w:eastAsia="pl-PL"/>
        </w:rPr>
        <w:t>całkowita</w:t>
      </w:r>
      <w:proofErr w:type="gramEnd"/>
      <w:r w:rsidRPr="00D25CAE">
        <w:rPr>
          <w:rFonts w:ascii="Arial" w:hAnsi="Arial" w:cs="Arial"/>
          <w:b/>
          <w:color w:val="00192F" w:themeColor="background2" w:themeShade="1A"/>
          <w:lang w:eastAsia="pl-PL"/>
        </w:rPr>
        <w:t xml:space="preserve"> wartość </w:t>
      </w:r>
      <w:r w:rsidR="00CD1EC5">
        <w:rPr>
          <w:rFonts w:ascii="Arial" w:hAnsi="Arial" w:cs="Arial"/>
          <w:b/>
          <w:color w:val="00192F" w:themeColor="background2" w:themeShade="1A"/>
          <w:lang w:eastAsia="pl-PL"/>
        </w:rPr>
        <w:t>P</w:t>
      </w:r>
      <w:r w:rsidRPr="00D25CAE">
        <w:rPr>
          <w:rFonts w:ascii="Arial" w:hAnsi="Arial" w:cs="Arial"/>
          <w:b/>
          <w:color w:val="00192F" w:themeColor="background2" w:themeShade="1A"/>
          <w:lang w:eastAsia="pl-PL"/>
        </w:rPr>
        <w:t xml:space="preserve">rzedmiotu </w:t>
      </w:r>
      <w:r w:rsidR="00850F32" w:rsidRPr="00D25CAE">
        <w:rPr>
          <w:rFonts w:ascii="Arial" w:hAnsi="Arial" w:cs="Arial"/>
          <w:b/>
          <w:color w:val="00192F" w:themeColor="background2" w:themeShade="1A"/>
          <w:lang w:eastAsia="pl-PL"/>
        </w:rPr>
        <w:t>U</w:t>
      </w:r>
      <w:r w:rsidRPr="00D25CAE">
        <w:rPr>
          <w:rFonts w:ascii="Arial" w:hAnsi="Arial" w:cs="Arial"/>
          <w:b/>
          <w:color w:val="00192F" w:themeColor="background2" w:themeShade="1A"/>
          <w:lang w:eastAsia="pl-PL"/>
        </w:rPr>
        <w:t xml:space="preserve">mowy wynosi: </w:t>
      </w:r>
      <w:r w:rsidR="001E2969" w:rsidRPr="00D25CAE">
        <w:rPr>
          <w:rFonts w:ascii="Arial" w:hAnsi="Arial" w:cs="Arial"/>
          <w:b/>
          <w:color w:val="00192F" w:themeColor="background2" w:themeShade="1A"/>
          <w:lang w:eastAsia="pl-PL"/>
        </w:rPr>
        <w:br/>
      </w:r>
      <w:r w:rsidRPr="00D25CAE">
        <w:rPr>
          <w:rFonts w:ascii="Arial" w:hAnsi="Arial" w:cs="Arial"/>
          <w:bCs/>
          <w:color w:val="00192F" w:themeColor="background2" w:themeShade="1A"/>
          <w:lang w:eastAsia="pl-PL"/>
        </w:rPr>
        <w:t>netto ………… złotych (słownie złotych: ……………….. 0</w:t>
      </w:r>
      <w:r w:rsidR="001E2969" w:rsidRPr="00D25CAE">
        <w:rPr>
          <w:rFonts w:ascii="Arial" w:hAnsi="Arial" w:cs="Arial"/>
          <w:bCs/>
          <w:color w:val="00192F" w:themeColor="background2" w:themeShade="1A"/>
          <w:lang w:eastAsia="pl-PL"/>
        </w:rPr>
        <w:t>0/100)</w:t>
      </w:r>
      <w:r w:rsidR="001E2969" w:rsidRPr="00D25CAE">
        <w:rPr>
          <w:rFonts w:ascii="Arial" w:hAnsi="Arial" w:cs="Arial"/>
          <w:bCs/>
          <w:color w:val="00192F" w:themeColor="background2" w:themeShade="1A"/>
          <w:lang w:eastAsia="pl-PL"/>
        </w:rPr>
        <w:br/>
      </w:r>
      <w:r w:rsidR="009149CD" w:rsidRPr="00D25CAE">
        <w:rPr>
          <w:rFonts w:ascii="Arial" w:hAnsi="Arial" w:cs="Arial"/>
          <w:bCs/>
          <w:color w:val="00192F" w:themeColor="background2" w:themeShade="1A"/>
          <w:lang w:eastAsia="pl-PL"/>
        </w:rPr>
        <w:t xml:space="preserve">… </w:t>
      </w:r>
      <w:r w:rsidRPr="00D25CAE">
        <w:rPr>
          <w:rFonts w:ascii="Arial" w:hAnsi="Arial" w:cs="Arial"/>
          <w:bCs/>
          <w:color w:val="00192F" w:themeColor="background2" w:themeShade="1A"/>
          <w:lang w:eastAsia="pl-PL"/>
        </w:rPr>
        <w:t xml:space="preserve">% </w:t>
      </w:r>
      <w:proofErr w:type="gramStart"/>
      <w:r w:rsidRPr="00D25CAE">
        <w:rPr>
          <w:rFonts w:ascii="Arial" w:hAnsi="Arial" w:cs="Arial"/>
          <w:bCs/>
          <w:color w:val="00192F" w:themeColor="background2" w:themeShade="1A"/>
          <w:lang w:eastAsia="pl-PL"/>
        </w:rPr>
        <w:t>podatku</w:t>
      </w:r>
      <w:proofErr w:type="gramEnd"/>
      <w:r w:rsidRPr="00D25CAE">
        <w:rPr>
          <w:rFonts w:ascii="Arial" w:hAnsi="Arial" w:cs="Arial"/>
          <w:bCs/>
          <w:color w:val="00192F" w:themeColor="background2" w:themeShade="1A"/>
          <w:lang w:eastAsia="pl-PL"/>
        </w:rPr>
        <w:t xml:space="preserve"> VAT</w:t>
      </w:r>
      <w:r w:rsidR="001E2969" w:rsidRPr="00D25CAE">
        <w:rPr>
          <w:rFonts w:ascii="Arial" w:hAnsi="Arial" w:cs="Arial"/>
          <w:bCs/>
          <w:color w:val="00192F" w:themeColor="background2" w:themeShade="1A"/>
          <w:lang w:eastAsia="pl-PL"/>
        </w:rPr>
        <w:t xml:space="preserve"> ….. </w:t>
      </w:r>
      <w:proofErr w:type="gramStart"/>
      <w:r w:rsidR="001E2969" w:rsidRPr="00D25CAE">
        <w:rPr>
          <w:rFonts w:ascii="Arial" w:hAnsi="Arial" w:cs="Arial"/>
          <w:bCs/>
          <w:color w:val="00192F" w:themeColor="background2" w:themeShade="1A"/>
          <w:lang w:eastAsia="pl-PL"/>
        </w:rPr>
        <w:t>zł</w:t>
      </w:r>
      <w:proofErr w:type="gramEnd"/>
      <w:r w:rsidR="001E2969" w:rsidRPr="00D25CAE">
        <w:rPr>
          <w:rFonts w:ascii="Arial" w:hAnsi="Arial" w:cs="Arial"/>
          <w:bCs/>
          <w:color w:val="00192F" w:themeColor="background2" w:themeShade="1A"/>
          <w:lang w:eastAsia="pl-PL"/>
        </w:rPr>
        <w:t xml:space="preserve">. </w:t>
      </w:r>
      <w:r w:rsidR="001E2969" w:rsidRPr="00D25CAE">
        <w:rPr>
          <w:rFonts w:ascii="Arial" w:hAnsi="Arial" w:cs="Arial"/>
          <w:bCs/>
          <w:color w:val="00192F" w:themeColor="background2" w:themeShade="1A"/>
          <w:lang w:eastAsia="pl-PL"/>
        </w:rPr>
        <w:br/>
      </w:r>
      <w:r w:rsidRPr="00D25CAE">
        <w:rPr>
          <w:rFonts w:ascii="Arial" w:hAnsi="Arial" w:cs="Arial"/>
          <w:bCs/>
          <w:color w:val="00192F" w:themeColor="background2" w:themeShade="1A"/>
          <w:lang w:eastAsia="pl-PL"/>
        </w:rPr>
        <w:t xml:space="preserve"> </w:t>
      </w:r>
      <w:proofErr w:type="gramStart"/>
      <w:r w:rsidRPr="00D25CAE">
        <w:rPr>
          <w:rFonts w:ascii="Arial" w:hAnsi="Arial" w:cs="Arial"/>
          <w:bCs/>
          <w:color w:val="00192F" w:themeColor="background2" w:themeShade="1A"/>
          <w:lang w:eastAsia="pl-PL"/>
        </w:rPr>
        <w:t>brutto</w:t>
      </w:r>
      <w:proofErr w:type="gramEnd"/>
      <w:r w:rsidRPr="00D25CAE">
        <w:rPr>
          <w:rFonts w:ascii="Arial" w:hAnsi="Arial" w:cs="Arial"/>
          <w:bCs/>
          <w:color w:val="00192F" w:themeColor="background2" w:themeShade="1A"/>
          <w:lang w:eastAsia="pl-PL"/>
        </w:rPr>
        <w:t xml:space="preserve"> </w:t>
      </w:r>
      <w:r w:rsidR="001E2969" w:rsidRPr="00D25CAE">
        <w:rPr>
          <w:rFonts w:ascii="Arial" w:hAnsi="Arial" w:cs="Arial"/>
          <w:bCs/>
          <w:color w:val="00192F" w:themeColor="background2" w:themeShade="1A"/>
          <w:lang w:eastAsia="pl-PL"/>
        </w:rPr>
        <w:t xml:space="preserve"> </w:t>
      </w:r>
      <w:r w:rsidRPr="00D25CAE">
        <w:rPr>
          <w:rFonts w:ascii="Arial" w:hAnsi="Arial" w:cs="Arial"/>
          <w:bCs/>
          <w:color w:val="00192F" w:themeColor="background2" w:themeShade="1A"/>
          <w:lang w:eastAsia="pl-PL"/>
        </w:rPr>
        <w:t>…………………..</w:t>
      </w:r>
      <w:r w:rsidR="001E2969" w:rsidRPr="00D25CAE">
        <w:rPr>
          <w:rFonts w:ascii="Arial" w:hAnsi="Arial" w:cs="Arial"/>
          <w:bCs/>
          <w:color w:val="00192F" w:themeColor="background2" w:themeShade="1A"/>
          <w:lang w:eastAsia="pl-PL"/>
        </w:rPr>
        <w:t xml:space="preserve"> </w:t>
      </w:r>
      <w:proofErr w:type="gramStart"/>
      <w:r w:rsidRPr="00D25CAE">
        <w:rPr>
          <w:rFonts w:ascii="Arial" w:hAnsi="Arial" w:cs="Arial"/>
          <w:bCs/>
          <w:color w:val="00192F" w:themeColor="background2" w:themeShade="1A"/>
          <w:lang w:eastAsia="pl-PL"/>
        </w:rPr>
        <w:t>zł</w:t>
      </w:r>
      <w:proofErr w:type="gramEnd"/>
      <w:r w:rsidR="001E2969" w:rsidRPr="00D25CAE">
        <w:rPr>
          <w:rFonts w:ascii="Arial" w:hAnsi="Arial" w:cs="Arial"/>
          <w:bCs/>
          <w:color w:val="00192F" w:themeColor="background2" w:themeShade="1A"/>
          <w:lang w:eastAsia="pl-PL"/>
        </w:rPr>
        <w:t>.</w:t>
      </w:r>
      <w:r w:rsidR="001E2969" w:rsidRPr="00D25CAE">
        <w:rPr>
          <w:rFonts w:ascii="Arial" w:hAnsi="Arial" w:cs="Arial"/>
          <w:b/>
          <w:bCs/>
          <w:color w:val="00192F" w:themeColor="background2" w:themeShade="1A"/>
          <w:lang w:eastAsia="pl-PL"/>
        </w:rPr>
        <w:t xml:space="preserve"> </w:t>
      </w:r>
      <w:r w:rsidRPr="00D25CAE">
        <w:rPr>
          <w:rFonts w:ascii="Arial" w:hAnsi="Arial" w:cs="Arial"/>
          <w:bCs/>
          <w:color w:val="00192F" w:themeColor="background2" w:themeShade="1A"/>
          <w:lang w:eastAsia="pl-PL"/>
        </w:rPr>
        <w:t xml:space="preserve"> (</w:t>
      </w:r>
      <w:proofErr w:type="gramStart"/>
      <w:r w:rsidRPr="00D25CAE">
        <w:rPr>
          <w:rFonts w:ascii="Arial" w:hAnsi="Arial" w:cs="Arial"/>
          <w:bCs/>
          <w:color w:val="00192F" w:themeColor="background2" w:themeShade="1A"/>
          <w:lang w:eastAsia="pl-PL"/>
        </w:rPr>
        <w:t>słownie</w:t>
      </w:r>
      <w:proofErr w:type="gramEnd"/>
      <w:r w:rsidRPr="00D25CAE">
        <w:rPr>
          <w:rFonts w:ascii="Arial" w:hAnsi="Arial" w:cs="Arial"/>
          <w:bCs/>
          <w:color w:val="00192F" w:themeColor="background2" w:themeShade="1A"/>
          <w:lang w:eastAsia="pl-PL"/>
        </w:rPr>
        <w:t xml:space="preserve"> złotych: …………………. 00/100)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>.</w:t>
      </w:r>
    </w:p>
    <w:p w:rsidR="005F4A16" w:rsidRPr="00D25CAE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Zapłata wynagrodzenia, o którym mowa w ust. 1, nastąpi w formie przelewu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na rachunek bankowy wskazany przez Wykonawcę, w terminie </w:t>
      </w:r>
      <w:r w:rsidR="00136479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do </w:t>
      </w:r>
      <w:r w:rsidR="008D567F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30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dni od dnia przedłożenia Zamawiającemu prawidłowo wystawionej faktury. </w:t>
      </w:r>
    </w:p>
    <w:p w:rsidR="005F4A16" w:rsidRPr="00D25CAE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Jako dzień zapłaty Strony ustalają dzień wydania dyspozycji przelewu z rachunku bankowego </w:t>
      </w: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Zamawiaj</w:t>
      </w:r>
      <w:r w:rsidR="001E54C9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ą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cego.</w:t>
      </w:r>
      <w:proofErr w:type="gramEnd"/>
    </w:p>
    <w:p w:rsidR="005F4A16" w:rsidRPr="00D25CAE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Podstawą wystawienia faktury</w:t>
      </w:r>
      <w:r w:rsidR="009E55D9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jest podpisanie przez Zamawiającego Protokołu </w:t>
      </w:r>
      <w:r w:rsidR="00E144D9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stwierdzającego wykonanie </w:t>
      </w:r>
      <w:r w:rsidR="00CD1EC5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="00045DE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CD1EC5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045DE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wad. Wzór protokołu stanowi </w:t>
      </w:r>
      <w:r w:rsidR="00A65323" w:rsidRPr="00D25CAE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Załącznik nr 3 do umowy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5F4A16" w:rsidRPr="00D25CAE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Adresem doręczenia Zamawiającemu faktury jest: Regionalna Dyrekcja Ochrony Środowiska w Gdańsku, ul. Chmielna 54/57, 80-748 Gdańsk.</w:t>
      </w:r>
    </w:p>
    <w:p w:rsidR="005F4A16" w:rsidRPr="00D25CAE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zmiany stawki podatku VAT powyższą okoliczność Wykonawca uwzględni </w:t>
      </w:r>
      <w:r w:rsidR="00D46FC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 fakturze</w:t>
      </w:r>
      <w:r w:rsidR="009A375B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konieczności zmiany </w:t>
      </w:r>
      <w:r w:rsidR="002653D1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mowy.</w:t>
      </w:r>
    </w:p>
    <w:p w:rsidR="00DD0E9F" w:rsidRPr="00D25CAE" w:rsidRDefault="00544162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Wykonawca oświadcza, że właściwie skalkulował wysokość należnego wynagrodzenia </w:t>
      </w:r>
      <w:r w:rsidR="0072027D" w:rsidRPr="00D25CAE">
        <w:rPr>
          <w:rFonts w:ascii="Arial" w:hAnsi="Arial" w:cs="Arial"/>
          <w:color w:val="00192F" w:themeColor="background2" w:themeShade="1A"/>
        </w:rPr>
        <w:br/>
      </w:r>
      <w:r w:rsidRPr="00D25CAE">
        <w:rPr>
          <w:rFonts w:ascii="Arial" w:hAnsi="Arial" w:cs="Arial"/>
          <w:color w:val="00192F" w:themeColor="background2" w:themeShade="1A"/>
        </w:rPr>
        <w:t xml:space="preserve">i nie będzie w przyszłości </w:t>
      </w:r>
      <w:r w:rsidR="0072027D" w:rsidRPr="00D25CAE">
        <w:rPr>
          <w:rFonts w:ascii="Arial" w:hAnsi="Arial" w:cs="Arial"/>
          <w:color w:val="00192F" w:themeColor="background2" w:themeShade="1A"/>
        </w:rPr>
        <w:t>wnosił o jego</w:t>
      </w:r>
      <w:r w:rsidRPr="00D25CAE">
        <w:rPr>
          <w:rFonts w:ascii="Arial" w:hAnsi="Arial" w:cs="Arial"/>
          <w:color w:val="00192F" w:themeColor="background2" w:themeShade="1A"/>
        </w:rPr>
        <w:t xml:space="preserve"> zwiększenie, nawet gdyby nakład pracy lub poniesione przez Wykonawcę koszty uległy zmianie.</w:t>
      </w:r>
    </w:p>
    <w:p w:rsidR="00DD0E9F" w:rsidRPr="00D25CAE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:rsidR="00DD0E9F" w:rsidRPr="00D25CAE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upoważnia Zamawiającego do wstrzymania wypłaty wynagrodzenia Wykonawcy w części odpowiadającej wysokości podatku VAT w </w:t>
      </w: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przypadku gdy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</w:t>
      </w:r>
      <w:r w:rsidR="008250C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AT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ulega przerwaniu. </w:t>
      </w:r>
    </w:p>
    <w:p w:rsidR="00DD0E9F" w:rsidRPr="00D25CAE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może dokonać płatności z wykorzystaniem mechanizmu podzielności płatności, zgodnie ustawą z dnia 11.03.2004 </w:t>
      </w: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r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. o podatku od towarów i usług (Dz.U.202</w:t>
      </w:r>
      <w:r w:rsidR="003902B9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2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poz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. </w:t>
      </w:r>
      <w:r w:rsidR="003902B9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196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).</w:t>
      </w:r>
    </w:p>
    <w:p w:rsidR="00DD0E9F" w:rsidRPr="00D25CAE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nie może dokonać przelewu wierzytelności z niniejszej </w:t>
      </w:r>
      <w:r w:rsidR="002653D1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 na osobę trzecią bez pisemnej zgody Zamawiającego.</w:t>
      </w:r>
    </w:p>
    <w:p w:rsidR="00CA4AB0" w:rsidRPr="00D25CAE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jest uprawniony do prowadzenia działalności gospodarczej 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i wykonania </w:t>
      </w:r>
      <w:r w:rsidR="00CD1EC5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653D1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mowy, zgodnie z obowiązującymi przepisami prawa oraz posiada wystarczające siły własne, doświadczenie i środki finansowe do ich wykonania.</w:t>
      </w:r>
    </w:p>
    <w:p w:rsidR="002013D8" w:rsidRPr="00D25CAE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zapewni wykonanie </w:t>
      </w:r>
      <w:r w:rsidR="002653D1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653D1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 z zachowaniem należytej staranności, wymaganej od profesjonalnego podmiotu gospodarczego.</w:t>
      </w:r>
    </w:p>
    <w:p w:rsidR="00AB46E1" w:rsidRPr="00D25CAE" w:rsidRDefault="00AB46E1" w:rsidP="00AB46E1">
      <w:pPr>
        <w:pStyle w:val="Tekstpodstawowy"/>
        <w:spacing w:line="276" w:lineRule="auto"/>
        <w:jc w:val="center"/>
        <w:rPr>
          <w:rFonts w:ascii="Arial" w:hAnsi="Arial" w:cs="Arial"/>
          <w:color w:val="00192F" w:themeColor="background2" w:themeShade="1A"/>
        </w:rPr>
      </w:pPr>
    </w:p>
    <w:p w:rsidR="00DC3883" w:rsidRPr="00D25CAE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ODBIÓR </w:t>
      </w:r>
    </w:p>
    <w:p w:rsidR="00DC3883" w:rsidRPr="00D25CAE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CA4AB0"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4</w:t>
      </w:r>
    </w:p>
    <w:p w:rsidR="005361DB" w:rsidRPr="00D25CAE" w:rsidRDefault="0093166B" w:rsidP="003B24C0">
      <w:pPr>
        <w:pStyle w:val="Akapitzlist"/>
        <w:numPr>
          <w:ilvl w:val="3"/>
          <w:numId w:val="13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Wykonawca obowiązany jest doręczyć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(na własny koszt)</w:t>
      </w:r>
      <w:r w:rsidRPr="00D25CAE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</w:t>
      </w:r>
      <w:r w:rsidR="00E94772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P</w:t>
      </w:r>
      <w:r w:rsidRPr="00D25CAE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rzedmiot </w:t>
      </w:r>
      <w:r w:rsidR="00CD1EC5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U</w:t>
      </w:r>
      <w:r w:rsidR="00E94772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mowy</w:t>
      </w:r>
      <w:r w:rsidRPr="00D25CAE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</w:t>
      </w:r>
      <w:r w:rsidRPr="00D25CAE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br/>
        <w:t>w następujący sposób:</w:t>
      </w:r>
    </w:p>
    <w:p w:rsidR="0093166B" w:rsidRPr="00D25CAE" w:rsidRDefault="0093166B" w:rsidP="00541D3F">
      <w:pPr>
        <w:pStyle w:val="Akapitzlist"/>
        <w:numPr>
          <w:ilvl w:val="0"/>
          <w:numId w:val="25"/>
        </w:numPr>
        <w:spacing w:after="0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pierwszą wersję </w:t>
      </w:r>
      <w:r w:rsidR="00E94772">
        <w:rPr>
          <w:rFonts w:ascii="Arial" w:hAnsi="Arial" w:cs="Arial"/>
          <w:color w:val="00192F" w:themeColor="background2" w:themeShade="1A"/>
        </w:rPr>
        <w:t>O</w:t>
      </w:r>
      <w:r w:rsidRPr="00D25CAE">
        <w:rPr>
          <w:rFonts w:ascii="Arial" w:hAnsi="Arial" w:cs="Arial"/>
          <w:color w:val="00192F" w:themeColor="background2" w:themeShade="1A"/>
        </w:rPr>
        <w:t>pracowania – pocztą elektroniczną</w:t>
      </w:r>
      <w:r w:rsidR="006E0FFD" w:rsidRPr="00D25CAE">
        <w:rPr>
          <w:rFonts w:ascii="Arial" w:hAnsi="Arial" w:cs="Arial"/>
          <w:color w:val="00192F" w:themeColor="background2" w:themeShade="1A"/>
        </w:rPr>
        <w:t xml:space="preserve"> do dnia </w:t>
      </w:r>
      <w:r w:rsidR="00191DCF" w:rsidRPr="00D25CAE">
        <w:rPr>
          <w:rFonts w:ascii="Arial" w:hAnsi="Arial" w:cs="Arial"/>
          <w:b/>
          <w:color w:val="00192F" w:themeColor="background2" w:themeShade="1A"/>
        </w:rPr>
        <w:t>1</w:t>
      </w:r>
      <w:r w:rsidR="00990C1B" w:rsidRPr="00D25CAE">
        <w:rPr>
          <w:rFonts w:ascii="Arial" w:hAnsi="Arial" w:cs="Arial"/>
          <w:b/>
          <w:color w:val="00192F" w:themeColor="background2" w:themeShade="1A"/>
        </w:rPr>
        <w:t>5</w:t>
      </w:r>
      <w:r w:rsidR="00191DCF" w:rsidRPr="00D25CAE">
        <w:rPr>
          <w:rFonts w:ascii="Arial" w:hAnsi="Arial" w:cs="Arial"/>
          <w:b/>
          <w:color w:val="00192F" w:themeColor="background2" w:themeShade="1A"/>
        </w:rPr>
        <w:t xml:space="preserve"> </w:t>
      </w:r>
      <w:proofErr w:type="gramStart"/>
      <w:r w:rsidR="00191DCF" w:rsidRPr="00D25CAE">
        <w:rPr>
          <w:rFonts w:ascii="Arial" w:hAnsi="Arial" w:cs="Arial"/>
          <w:b/>
          <w:color w:val="00192F" w:themeColor="background2" w:themeShade="1A"/>
        </w:rPr>
        <w:t>listopada</w:t>
      </w:r>
      <w:r w:rsidR="00DE3E8A" w:rsidRPr="00D25CAE">
        <w:rPr>
          <w:rFonts w:ascii="Arial" w:hAnsi="Arial" w:cs="Arial"/>
          <w:b/>
          <w:color w:val="00192F" w:themeColor="background2" w:themeShade="1A"/>
        </w:rPr>
        <w:t xml:space="preserve"> </w:t>
      </w:r>
      <w:r w:rsidR="006E0FFD" w:rsidRPr="00D25CAE">
        <w:rPr>
          <w:rFonts w:ascii="Arial" w:hAnsi="Arial" w:cs="Arial"/>
          <w:b/>
          <w:color w:val="00192F" w:themeColor="background2" w:themeShade="1A"/>
        </w:rPr>
        <w:t xml:space="preserve"> 2022 r</w:t>
      </w:r>
      <w:proofErr w:type="gramEnd"/>
      <w:r w:rsidR="006E0FFD" w:rsidRPr="00D25CAE">
        <w:rPr>
          <w:rFonts w:ascii="Arial" w:hAnsi="Arial" w:cs="Arial"/>
          <w:b/>
          <w:color w:val="00192F" w:themeColor="background2" w:themeShade="1A"/>
        </w:rPr>
        <w:t>.</w:t>
      </w:r>
      <w:r w:rsidRPr="00D25CAE">
        <w:rPr>
          <w:rFonts w:ascii="Arial" w:hAnsi="Arial" w:cs="Arial"/>
          <w:color w:val="00192F" w:themeColor="background2" w:themeShade="1A"/>
        </w:rPr>
        <w:t xml:space="preserve"> na adres: </w:t>
      </w:r>
      <w:hyperlink r:id="rId11" w:history="1">
        <w:r w:rsidRPr="00D25CAE">
          <w:rPr>
            <w:rStyle w:val="Hipercze"/>
            <w:rFonts w:ascii="Arial" w:hAnsi="Arial" w:cs="Arial"/>
            <w:color w:val="00192F" w:themeColor="background2" w:themeShade="1A"/>
            <w:u w:val="none"/>
          </w:rPr>
          <w:t>sekretariat</w:t>
        </w:r>
        <w:r w:rsidR="00541D3F" w:rsidRPr="00D25CAE">
          <w:rPr>
            <w:rStyle w:val="Hipercze"/>
            <w:rFonts w:ascii="Arial" w:hAnsi="Arial" w:cs="Arial"/>
            <w:color w:val="00192F" w:themeColor="background2" w:themeShade="1A"/>
            <w:u w:val="none"/>
          </w:rPr>
          <w:t xml:space="preserve"> </w:t>
        </w:r>
        <w:r w:rsidRPr="00D25CAE">
          <w:rPr>
            <w:rStyle w:val="Hipercze"/>
            <w:rFonts w:ascii="Arial" w:hAnsi="Arial" w:cs="Arial"/>
            <w:color w:val="00192F" w:themeColor="background2" w:themeShade="1A"/>
            <w:u w:val="none"/>
          </w:rPr>
          <w:t>@</w:t>
        </w:r>
        <w:r w:rsidR="00541D3F" w:rsidRPr="00D25CAE">
          <w:rPr>
            <w:rStyle w:val="Hipercze"/>
            <w:rFonts w:ascii="Arial" w:hAnsi="Arial" w:cs="Arial"/>
            <w:color w:val="00192F" w:themeColor="background2" w:themeShade="1A"/>
            <w:u w:val="none"/>
          </w:rPr>
          <w:t>gdansk.</w:t>
        </w:r>
        <w:proofErr w:type="gramStart"/>
        <w:r w:rsidRPr="00D25CAE">
          <w:rPr>
            <w:rStyle w:val="Hipercze"/>
            <w:rFonts w:ascii="Arial" w:hAnsi="Arial" w:cs="Arial"/>
            <w:color w:val="00192F" w:themeColor="background2" w:themeShade="1A"/>
            <w:u w:val="none"/>
          </w:rPr>
          <w:t>rdos</w:t>
        </w:r>
        <w:proofErr w:type="gramEnd"/>
        <w:r w:rsidRPr="00D25CAE">
          <w:rPr>
            <w:rStyle w:val="Hipercze"/>
            <w:rFonts w:ascii="Arial" w:hAnsi="Arial" w:cs="Arial"/>
            <w:color w:val="00192F" w:themeColor="background2" w:themeShade="1A"/>
            <w:u w:val="none"/>
          </w:rPr>
          <w:t>.</w:t>
        </w:r>
        <w:proofErr w:type="gramStart"/>
        <w:r w:rsidRPr="00D25CAE">
          <w:rPr>
            <w:rStyle w:val="Hipercze"/>
            <w:rFonts w:ascii="Arial" w:hAnsi="Arial" w:cs="Arial"/>
            <w:color w:val="00192F" w:themeColor="background2" w:themeShade="1A"/>
            <w:u w:val="none"/>
          </w:rPr>
          <w:t>gov</w:t>
        </w:r>
        <w:proofErr w:type="gramEnd"/>
        <w:r w:rsidRPr="00D25CAE">
          <w:rPr>
            <w:rStyle w:val="Hipercze"/>
            <w:rFonts w:ascii="Arial" w:hAnsi="Arial" w:cs="Arial"/>
            <w:color w:val="00192F" w:themeColor="background2" w:themeShade="1A"/>
            <w:u w:val="none"/>
          </w:rPr>
          <w:t>.</w:t>
        </w:r>
        <w:proofErr w:type="gramStart"/>
        <w:r w:rsidRPr="00D25CAE">
          <w:rPr>
            <w:rStyle w:val="Hipercze"/>
            <w:rFonts w:ascii="Arial" w:hAnsi="Arial" w:cs="Arial"/>
            <w:color w:val="00192F" w:themeColor="background2" w:themeShade="1A"/>
            <w:u w:val="none"/>
          </w:rPr>
          <w:t>pl</w:t>
        </w:r>
      </w:hyperlink>
      <w:proofErr w:type="gramEnd"/>
      <w:r w:rsidR="00990C1B" w:rsidRPr="00D25CAE">
        <w:rPr>
          <w:rStyle w:val="Hipercze"/>
          <w:rFonts w:ascii="Arial" w:hAnsi="Arial" w:cs="Arial"/>
          <w:color w:val="00192F" w:themeColor="background2" w:themeShade="1A"/>
          <w:u w:val="none"/>
        </w:rPr>
        <w:t xml:space="preserve"> lub na nośniku danych (np. płyta CD) do siedziby RDOŚ w Gdańsku w godzinach urzędowania tj. 7</w:t>
      </w:r>
      <w:r w:rsidR="00990C1B" w:rsidRPr="00D25CAE">
        <w:rPr>
          <w:rStyle w:val="Hipercze"/>
          <w:rFonts w:ascii="Arial" w:hAnsi="Arial" w:cs="Arial"/>
          <w:color w:val="00192F" w:themeColor="background2" w:themeShade="1A"/>
          <w:u w:val="none"/>
          <w:vertAlign w:val="superscript"/>
        </w:rPr>
        <w:t xml:space="preserve">30 </w:t>
      </w:r>
      <w:r w:rsidR="00990C1B" w:rsidRPr="00D25CAE">
        <w:rPr>
          <w:rStyle w:val="Hipercze"/>
          <w:rFonts w:ascii="Arial" w:hAnsi="Arial" w:cs="Arial"/>
          <w:color w:val="00192F" w:themeColor="background2" w:themeShade="1A"/>
          <w:u w:val="none"/>
        </w:rPr>
        <w:t>- 15</w:t>
      </w:r>
      <w:r w:rsidR="00990C1B" w:rsidRPr="00D25CAE">
        <w:rPr>
          <w:rStyle w:val="Hipercze"/>
          <w:rFonts w:ascii="Arial" w:hAnsi="Arial" w:cs="Arial"/>
          <w:color w:val="00192F" w:themeColor="background2" w:themeShade="1A"/>
          <w:u w:val="none"/>
          <w:vertAlign w:val="superscript"/>
        </w:rPr>
        <w:t>30</w:t>
      </w:r>
      <w:r w:rsidR="00F70489" w:rsidRPr="00D25CAE">
        <w:rPr>
          <w:rFonts w:ascii="Arial" w:hAnsi="Arial" w:cs="Arial"/>
          <w:color w:val="00192F" w:themeColor="background2" w:themeShade="1A"/>
        </w:rPr>
        <w:t xml:space="preserve">; </w:t>
      </w:r>
      <w:hyperlink r:id="rId12" w:history="1"/>
      <w:r w:rsidR="00F70489" w:rsidRPr="00D25CAE">
        <w:rPr>
          <w:rStyle w:val="Hipercze"/>
          <w:rFonts w:ascii="Arial" w:hAnsi="Arial" w:cs="Arial"/>
          <w:color w:val="00192F" w:themeColor="background2" w:themeShade="1A"/>
          <w:u w:val="none"/>
        </w:rPr>
        <w:t xml:space="preserve"> </w:t>
      </w:r>
      <w:r w:rsidR="007608B9" w:rsidRPr="00D25CAE">
        <w:rPr>
          <w:rStyle w:val="Hipercze"/>
          <w:rFonts w:ascii="Arial" w:hAnsi="Arial" w:cs="Arial"/>
          <w:color w:val="00192F" w:themeColor="background2" w:themeShade="1A"/>
          <w:u w:val="none"/>
        </w:rPr>
        <w:t xml:space="preserve">  </w:t>
      </w:r>
      <w:r w:rsidR="00F70489" w:rsidRPr="00D25CAE">
        <w:rPr>
          <w:rStyle w:val="Hipercze"/>
          <w:rFonts w:ascii="Arial" w:hAnsi="Arial" w:cs="Arial"/>
          <w:b/>
          <w:color w:val="00192F" w:themeColor="background2" w:themeShade="1A"/>
          <w:u w:val="none"/>
        </w:rPr>
        <w:t xml:space="preserve"> </w:t>
      </w:r>
    </w:p>
    <w:p w:rsidR="0093166B" w:rsidRPr="00D25CAE" w:rsidRDefault="0093166B" w:rsidP="008823A4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drugą wersję </w:t>
      </w:r>
      <w:r w:rsidR="00E94772">
        <w:rPr>
          <w:rFonts w:ascii="Arial" w:hAnsi="Arial" w:cs="Arial"/>
          <w:color w:val="00192F" w:themeColor="background2" w:themeShade="1A"/>
        </w:rPr>
        <w:t>O</w:t>
      </w:r>
      <w:r w:rsidRPr="00D25CAE">
        <w:rPr>
          <w:rFonts w:ascii="Arial" w:hAnsi="Arial" w:cs="Arial"/>
          <w:color w:val="00192F" w:themeColor="background2" w:themeShade="1A"/>
        </w:rPr>
        <w:t>pracowania (ostateczna wersja zamówienia)</w:t>
      </w:r>
      <w:r w:rsidR="005F1BA8" w:rsidRPr="00D25CAE">
        <w:rPr>
          <w:rFonts w:ascii="Arial" w:hAnsi="Arial" w:cs="Arial"/>
          <w:color w:val="00192F" w:themeColor="background2" w:themeShade="1A"/>
        </w:rPr>
        <w:t xml:space="preserve"> </w:t>
      </w:r>
      <w:proofErr w:type="gramStart"/>
      <w:r w:rsidR="005F1BA8" w:rsidRPr="00D25CAE">
        <w:rPr>
          <w:rFonts w:ascii="Arial" w:hAnsi="Arial" w:cs="Arial"/>
          <w:color w:val="00192F" w:themeColor="background2" w:themeShade="1A"/>
        </w:rPr>
        <w:t xml:space="preserve">do </w:t>
      </w:r>
      <w:r w:rsidR="005F1BA8" w:rsidRPr="00D25CAE"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="000618EA">
        <w:rPr>
          <w:rFonts w:ascii="Arial" w:hAnsi="Arial" w:cs="Arial"/>
          <w:b/>
          <w:bCs/>
          <w:color w:val="00192F" w:themeColor="background2" w:themeShade="1A"/>
        </w:rPr>
        <w:t>30</w:t>
      </w:r>
      <w:r w:rsidR="005F1BA8" w:rsidRPr="00D25CAE">
        <w:rPr>
          <w:rFonts w:ascii="Arial" w:hAnsi="Arial" w:cs="Arial"/>
          <w:b/>
          <w:bCs/>
          <w:color w:val="00192F" w:themeColor="background2" w:themeShade="1A"/>
        </w:rPr>
        <w:t xml:space="preserve"> listopada</w:t>
      </w:r>
      <w:proofErr w:type="gramEnd"/>
      <w:r w:rsidR="005F1BA8" w:rsidRPr="00D25CAE">
        <w:rPr>
          <w:rFonts w:ascii="Arial" w:hAnsi="Arial" w:cs="Arial"/>
          <w:b/>
          <w:bCs/>
          <w:color w:val="00192F" w:themeColor="background2" w:themeShade="1A"/>
        </w:rPr>
        <w:t xml:space="preserve"> 2022 r.  </w:t>
      </w:r>
      <w:r w:rsidRPr="00D25CAE">
        <w:rPr>
          <w:rFonts w:ascii="Arial" w:hAnsi="Arial" w:cs="Arial"/>
          <w:color w:val="00192F" w:themeColor="background2" w:themeShade="1A"/>
        </w:rPr>
        <w:t xml:space="preserve"> – pocztą tradycyjną lub osobiście przez Wykonawcę do siedziby RDOŚ w Gdańsku.</w:t>
      </w:r>
    </w:p>
    <w:p w:rsidR="005F1BA8" w:rsidRPr="00D25CAE" w:rsidRDefault="0093166B" w:rsidP="005F1BA8">
      <w:pPr>
        <w:pStyle w:val="Akapitzlist"/>
        <w:numPr>
          <w:ilvl w:val="0"/>
          <w:numId w:val="13"/>
        </w:numPr>
        <w:spacing w:after="0"/>
        <w:ind w:left="284" w:hanging="142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Ewentualne uwagi Zamawiającego do </w:t>
      </w:r>
      <w:r w:rsidR="00E94772">
        <w:rPr>
          <w:rFonts w:ascii="Arial" w:hAnsi="Arial" w:cs="Arial"/>
          <w:color w:val="00192F" w:themeColor="background2" w:themeShade="1A"/>
        </w:rPr>
        <w:t>O</w:t>
      </w:r>
      <w:r w:rsidRPr="00D25CAE">
        <w:rPr>
          <w:rFonts w:ascii="Arial" w:hAnsi="Arial" w:cs="Arial"/>
          <w:color w:val="00192F" w:themeColor="background2" w:themeShade="1A"/>
        </w:rPr>
        <w:t>pracowania, będą zgłaszane i przekazywane</w:t>
      </w:r>
      <w:r w:rsidR="00990C1B" w:rsidRPr="00D25CAE">
        <w:rPr>
          <w:rFonts w:ascii="Arial" w:hAnsi="Arial" w:cs="Arial"/>
          <w:color w:val="00192F" w:themeColor="background2" w:themeShade="1A"/>
        </w:rPr>
        <w:t xml:space="preserve"> Wykonawcy pocztą elektroniczną</w:t>
      </w:r>
      <w:r w:rsidR="005F1BA8" w:rsidRPr="00D25CAE">
        <w:rPr>
          <w:rFonts w:ascii="Arial" w:hAnsi="Arial" w:cs="Arial"/>
          <w:color w:val="00192F" w:themeColor="background2" w:themeShade="1A"/>
        </w:rPr>
        <w:t>.</w:t>
      </w:r>
    </w:p>
    <w:p w:rsidR="005F1BA8" w:rsidRPr="00D25CAE" w:rsidRDefault="005F1BA8" w:rsidP="005F1BA8">
      <w:pPr>
        <w:pStyle w:val="Akapitzlist"/>
        <w:numPr>
          <w:ilvl w:val="0"/>
          <w:numId w:val="13"/>
        </w:numPr>
        <w:spacing w:after="0"/>
        <w:ind w:left="284" w:hanging="142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>P</w:t>
      </w:r>
      <w:r w:rsidR="0093166B" w:rsidRPr="00D25CAE">
        <w:rPr>
          <w:rFonts w:ascii="Arial" w:hAnsi="Arial" w:cs="Arial"/>
          <w:color w:val="00192F" w:themeColor="background2" w:themeShade="1A"/>
        </w:rPr>
        <w:t xml:space="preserve">otwierdzeniem odebrania pierwszej wersji </w:t>
      </w:r>
      <w:r w:rsidR="00E94772">
        <w:rPr>
          <w:rFonts w:ascii="Arial" w:hAnsi="Arial" w:cs="Arial"/>
          <w:color w:val="00192F" w:themeColor="background2" w:themeShade="1A"/>
        </w:rPr>
        <w:t>O</w:t>
      </w:r>
      <w:r w:rsidR="0093166B" w:rsidRPr="00D25CAE">
        <w:rPr>
          <w:rFonts w:ascii="Arial" w:hAnsi="Arial" w:cs="Arial"/>
          <w:color w:val="00192F" w:themeColor="background2" w:themeShade="1A"/>
        </w:rPr>
        <w:t>pracowania będzie korespondencja elektroniczna</w:t>
      </w:r>
      <w:r w:rsidRPr="00D25CAE">
        <w:rPr>
          <w:rFonts w:ascii="Arial" w:hAnsi="Arial" w:cs="Arial"/>
          <w:color w:val="00192F" w:themeColor="background2" w:themeShade="1A"/>
        </w:rPr>
        <w:t>.</w:t>
      </w:r>
    </w:p>
    <w:p w:rsidR="005F1BA8" w:rsidRPr="00D25CAE" w:rsidRDefault="005F1BA8" w:rsidP="005F1BA8">
      <w:pPr>
        <w:pStyle w:val="Akapitzlist"/>
        <w:numPr>
          <w:ilvl w:val="0"/>
          <w:numId w:val="13"/>
        </w:numPr>
        <w:spacing w:after="0"/>
        <w:ind w:left="284" w:hanging="142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Potwierdzeniem prawidłowej realizacji </w:t>
      </w:r>
      <w:r w:rsidR="00E94772">
        <w:rPr>
          <w:rFonts w:ascii="Arial" w:hAnsi="Arial" w:cs="Arial"/>
          <w:color w:val="00192F" w:themeColor="background2" w:themeShade="1A"/>
        </w:rPr>
        <w:t>P</w:t>
      </w:r>
      <w:r w:rsidRPr="00D25CAE">
        <w:rPr>
          <w:rFonts w:ascii="Arial" w:hAnsi="Arial" w:cs="Arial"/>
          <w:color w:val="00192F" w:themeColor="background2" w:themeShade="1A"/>
        </w:rPr>
        <w:t xml:space="preserve">rzedmiotu </w:t>
      </w:r>
      <w:r w:rsidR="00CD1EC5">
        <w:rPr>
          <w:rFonts w:ascii="Arial" w:hAnsi="Arial" w:cs="Arial"/>
          <w:color w:val="00192F" w:themeColor="background2" w:themeShade="1A"/>
        </w:rPr>
        <w:t>U</w:t>
      </w:r>
      <w:r w:rsidRPr="00D25CAE">
        <w:rPr>
          <w:rFonts w:ascii="Arial" w:hAnsi="Arial" w:cs="Arial"/>
          <w:color w:val="00192F" w:themeColor="background2" w:themeShade="1A"/>
        </w:rPr>
        <w:t xml:space="preserve">mowy będzie Protokół odbioru końcowego potwierdzający wykonanie </w:t>
      </w:r>
      <w:r w:rsidR="00CD1EC5">
        <w:rPr>
          <w:rFonts w:ascii="Arial" w:hAnsi="Arial" w:cs="Arial"/>
          <w:color w:val="00192F" w:themeColor="background2" w:themeShade="1A"/>
        </w:rPr>
        <w:t>P</w:t>
      </w:r>
      <w:r w:rsidRPr="00D25CAE">
        <w:rPr>
          <w:rFonts w:ascii="Arial" w:hAnsi="Arial" w:cs="Arial"/>
          <w:color w:val="00192F" w:themeColor="background2" w:themeShade="1A"/>
        </w:rPr>
        <w:t xml:space="preserve">rzedmiotu </w:t>
      </w:r>
      <w:r w:rsidR="00CD1EC5">
        <w:rPr>
          <w:rFonts w:ascii="Arial" w:hAnsi="Arial" w:cs="Arial"/>
          <w:color w:val="00192F" w:themeColor="background2" w:themeShade="1A"/>
        </w:rPr>
        <w:t>U</w:t>
      </w:r>
      <w:r w:rsidRPr="00D25CAE">
        <w:rPr>
          <w:rFonts w:ascii="Arial" w:hAnsi="Arial" w:cs="Arial"/>
          <w:color w:val="00192F" w:themeColor="background2" w:themeShade="1A"/>
        </w:rPr>
        <w:t xml:space="preserve">mowy bez wad, </w:t>
      </w:r>
      <w:proofErr w:type="gramStart"/>
      <w:r w:rsidRPr="00D25CAE">
        <w:rPr>
          <w:rFonts w:ascii="Arial" w:hAnsi="Arial" w:cs="Arial"/>
          <w:color w:val="00192F" w:themeColor="background2" w:themeShade="1A"/>
        </w:rPr>
        <w:t>sporządzony  w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ciągu </w:t>
      </w:r>
      <w:r w:rsidRPr="00D25CAE">
        <w:rPr>
          <w:rFonts w:ascii="Arial" w:hAnsi="Arial" w:cs="Arial"/>
          <w:b/>
          <w:color w:val="00192F" w:themeColor="background2" w:themeShade="1A"/>
        </w:rPr>
        <w:t>7 dni</w:t>
      </w:r>
      <w:r w:rsidRPr="00D25CAE">
        <w:rPr>
          <w:rFonts w:ascii="Arial" w:hAnsi="Arial" w:cs="Arial"/>
          <w:color w:val="00192F" w:themeColor="background2" w:themeShade="1A"/>
        </w:rPr>
        <w:t xml:space="preserve"> od dnia dostarczenia ostatecznej wersji </w:t>
      </w:r>
      <w:r w:rsidR="00E94772">
        <w:rPr>
          <w:rFonts w:ascii="Arial" w:hAnsi="Arial" w:cs="Arial"/>
          <w:color w:val="00192F" w:themeColor="background2" w:themeShade="1A"/>
        </w:rPr>
        <w:t>O</w:t>
      </w:r>
      <w:r w:rsidRPr="00D25CAE">
        <w:rPr>
          <w:rFonts w:ascii="Arial" w:hAnsi="Arial" w:cs="Arial"/>
          <w:color w:val="00192F" w:themeColor="background2" w:themeShade="1A"/>
        </w:rPr>
        <w:t>pracowania do siedziby Zamawiającego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5F1BA8" w:rsidRPr="00D25CAE" w:rsidRDefault="00FC1205" w:rsidP="005F1BA8">
      <w:pPr>
        <w:pStyle w:val="Akapitzlist"/>
        <w:numPr>
          <w:ilvl w:val="0"/>
          <w:numId w:val="13"/>
        </w:numPr>
        <w:spacing w:after="0"/>
        <w:ind w:left="284" w:hanging="142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Strony zgodnie ustalają, że wprowadzenie </w:t>
      </w: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uwag</w:t>
      </w:r>
      <w:r w:rsidR="00726D4B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jako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etap powykonawczy jest uzgodnionym obowiązkiem Wykonawcy i nie stanowi podstawy do żądania dodatkowego wynagrodzenia. </w:t>
      </w:r>
    </w:p>
    <w:p w:rsidR="005F1BA8" w:rsidRPr="00D25CAE" w:rsidRDefault="00FC1205" w:rsidP="005F1BA8">
      <w:pPr>
        <w:pStyle w:val="Akapitzlist"/>
        <w:numPr>
          <w:ilvl w:val="0"/>
          <w:numId w:val="13"/>
        </w:numPr>
        <w:spacing w:after="0"/>
        <w:ind w:left="284" w:hanging="142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odmowy wprowadzenia zmian do </w:t>
      </w:r>
      <w:r w:rsidR="00E94772">
        <w:rPr>
          <w:rFonts w:ascii="Arial" w:eastAsia="Times New Roman" w:hAnsi="Arial" w:cs="Arial"/>
          <w:color w:val="00192F" w:themeColor="background2" w:themeShade="1A"/>
          <w:lang w:eastAsia="pl-PL"/>
        </w:rPr>
        <w:t>O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pracowań zgodnie z wymaganiami Zamawiającego, może on zlecić odpowiednie prace osobie trzeciej na koszt i rachunek Wykonawcy (wykonanie zastępcze). </w:t>
      </w:r>
    </w:p>
    <w:p w:rsidR="006160D3" w:rsidRPr="00D25CAE" w:rsidRDefault="00FC1205" w:rsidP="005F1BA8">
      <w:pPr>
        <w:pStyle w:val="Akapitzlist"/>
        <w:numPr>
          <w:ilvl w:val="0"/>
          <w:numId w:val="13"/>
        </w:numPr>
        <w:spacing w:after="0"/>
        <w:ind w:left="284" w:hanging="142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Do kontaktu z Wykonawcą, udzielania mu informacji, wyjaśnień, a także do podpisania protokołów Zamawiający w</w:t>
      </w:r>
      <w:r w:rsidR="001B6F2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yznacza swo</w:t>
      </w:r>
      <w:r w:rsidR="005F1BA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j</w:t>
      </w:r>
      <w:r w:rsidR="004E6BC3">
        <w:rPr>
          <w:rFonts w:ascii="Arial" w:eastAsia="Times New Roman" w:hAnsi="Arial" w:cs="Arial"/>
          <w:color w:val="00192F" w:themeColor="background2" w:themeShade="1A"/>
          <w:lang w:eastAsia="pl-PL"/>
        </w:rPr>
        <w:t>e</w:t>
      </w:r>
      <w:r w:rsidR="005F1BA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przedstawicielk</w:t>
      </w:r>
      <w:r w:rsidR="004E6BC3">
        <w:rPr>
          <w:rFonts w:ascii="Arial" w:eastAsia="Times New Roman" w:hAnsi="Arial" w:cs="Arial"/>
          <w:color w:val="00192F" w:themeColor="background2" w:themeShade="1A"/>
          <w:lang w:eastAsia="pl-PL"/>
        </w:rPr>
        <w:t>i</w:t>
      </w:r>
      <w:r w:rsidR="001B6F2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:</w:t>
      </w:r>
      <w:r w:rsidR="006160D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4E6BC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Danutę Hirsz </w:t>
      </w:r>
      <w:proofErr w:type="spellStart"/>
      <w:r w:rsidR="004E6BC3">
        <w:rPr>
          <w:rFonts w:ascii="Arial" w:eastAsia="Times New Roman" w:hAnsi="Arial" w:cs="Arial"/>
          <w:color w:val="00192F" w:themeColor="background2" w:themeShade="1A"/>
          <w:lang w:eastAsia="pl-PL"/>
        </w:rPr>
        <w:t>i</w:t>
      </w:r>
      <w:r w:rsidR="005F1BA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Magdalenę</w:t>
      </w:r>
      <w:proofErr w:type="spellEnd"/>
      <w:r w:rsidR="005F1BA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proofErr w:type="spellStart"/>
      <w:r w:rsidR="005F1BA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Jaśniewską</w:t>
      </w:r>
      <w:proofErr w:type="spellEnd"/>
      <w:r w:rsidR="005F1BA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6160D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lub inn</w:t>
      </w:r>
      <w:r w:rsidR="005F1BA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ego </w:t>
      </w:r>
      <w:r w:rsidR="006160D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upoważnion</w:t>
      </w:r>
      <w:r w:rsidR="005F1BA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ego</w:t>
      </w:r>
      <w:r w:rsidR="006160D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pracownik</w:t>
      </w:r>
      <w:r w:rsidR="005F1BA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a</w:t>
      </w:r>
      <w:r w:rsidR="006160D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RDOŚ w Gdańsku.</w:t>
      </w:r>
    </w:p>
    <w:p w:rsidR="00FC1205" w:rsidRPr="00D25CAE" w:rsidRDefault="008F5112" w:rsidP="006160D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6160D3" w:rsidRPr="00D25CAE">
        <w:rPr>
          <w:color w:val="00192F" w:themeColor="background2" w:themeShade="1A"/>
        </w:rPr>
        <w:t xml:space="preserve"> </w:t>
      </w:r>
    </w:p>
    <w:p w:rsidR="00DC3883" w:rsidRPr="00D25CAE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PRAWA AUTORSKIE</w:t>
      </w:r>
    </w:p>
    <w:p w:rsidR="00DC3883" w:rsidRPr="00D25CAE" w:rsidRDefault="00DC3883" w:rsidP="007F4365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1B6F25"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5</w:t>
      </w:r>
    </w:p>
    <w:p w:rsidR="00DC3883" w:rsidRPr="00D25CAE" w:rsidRDefault="00DC3883" w:rsidP="003B24C0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>Strony zgodnie ustalają, że autorskie prawa majątkowe do wszystkich utworów, powstałych wskutek wykonania Umowy, a także autorskie prawa majątkowe</w:t>
      </w:r>
      <w:r w:rsidR="00A27D72" w:rsidRPr="00D25CAE">
        <w:rPr>
          <w:rFonts w:ascii="Arial" w:hAnsi="Arial" w:cs="Arial"/>
          <w:color w:val="00192F" w:themeColor="background2" w:themeShade="1A"/>
        </w:rPr>
        <w:t xml:space="preserve"> </w:t>
      </w:r>
      <w:r w:rsidRPr="00D25CAE">
        <w:rPr>
          <w:rFonts w:ascii="Arial" w:hAnsi="Arial" w:cs="Arial"/>
          <w:color w:val="00192F" w:themeColor="background2" w:themeShade="1A"/>
        </w:rPr>
        <w:t xml:space="preserve">do utworów stanowiących samodzielne części innych utworów – stworzonych przez Wykonawcę </w:t>
      </w:r>
      <w:r w:rsidR="008641F9" w:rsidRPr="00D25CAE">
        <w:rPr>
          <w:rFonts w:ascii="Arial" w:hAnsi="Arial" w:cs="Arial"/>
          <w:color w:val="00192F" w:themeColor="background2" w:themeShade="1A"/>
        </w:rPr>
        <w:br/>
      </w:r>
      <w:r w:rsidRPr="00D25CAE">
        <w:rPr>
          <w:rFonts w:ascii="Arial" w:hAnsi="Arial" w:cs="Arial"/>
          <w:color w:val="00192F" w:themeColor="background2" w:themeShade="1A"/>
        </w:rPr>
        <w:t>w wyniku wykonywania obowiązków określonych w Umowie – nabywa Zamawiający bez ograniczenia czasowego i terytorial</w:t>
      </w:r>
      <w:r w:rsidR="0047405D" w:rsidRPr="00D25CAE">
        <w:rPr>
          <w:rFonts w:ascii="Arial" w:hAnsi="Arial" w:cs="Arial"/>
          <w:color w:val="00192F" w:themeColor="background2" w:themeShade="1A"/>
        </w:rPr>
        <w:t>nego, w polach eksploatacyjnych</w:t>
      </w:r>
      <w:r w:rsidRPr="00D25CAE">
        <w:rPr>
          <w:rFonts w:ascii="Arial" w:hAnsi="Arial" w:cs="Arial"/>
          <w:color w:val="00192F" w:themeColor="background2" w:themeShade="1A"/>
        </w:rPr>
        <w:t xml:space="preserve"> obejmujących:</w:t>
      </w:r>
    </w:p>
    <w:p w:rsidR="00DC3883" w:rsidRPr="00D25CAE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utrwalanie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utworu w dowolnie wybranej przez Zamawiającego formie</w:t>
      </w:r>
      <w:r w:rsidRPr="00D25CAE">
        <w:rPr>
          <w:rFonts w:ascii="Arial" w:hAnsi="Arial" w:cs="Arial"/>
          <w:color w:val="00192F" w:themeColor="background2" w:themeShade="1A"/>
        </w:rPr>
        <w:br/>
        <w:t>i w dowolny sposób,</w:t>
      </w:r>
    </w:p>
    <w:p w:rsidR="008641F9" w:rsidRPr="00D25CAE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zwielokrotnienie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(także w sieci Internet), w tym na każdym nośniku audiowizualnym,</w:t>
      </w:r>
    </w:p>
    <w:p w:rsidR="00DC3883" w:rsidRPr="00D25CAE" w:rsidRDefault="00DC3883" w:rsidP="002653D1">
      <w:pPr>
        <w:pStyle w:val="Akapitzlist"/>
        <w:spacing w:after="0"/>
        <w:ind w:left="709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a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w szczególności na nośniku video, taśmie światłoczułej, magnetycznej i dysku komputerowym oraz wszystkich typach nośników przeznaczonych do zapisu cyfrowego,</w:t>
      </w:r>
    </w:p>
    <w:p w:rsidR="00DC3883" w:rsidRPr="00D25CAE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wypożyczanie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>, najem, dzierżawa utworu lub wymiana nośników, na których utwór utrwalono, wykorzystanie na stronach internetowych i w utworach multimedialnych,</w:t>
      </w:r>
    </w:p>
    <w:p w:rsidR="00DC3883" w:rsidRPr="00D25CAE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wytwarzanie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określoną techniką egzemplarzy utworu, w tym techniką drukarską reprograficzną, zapisu magnetycznego oraz techniką cyfrową,</w:t>
      </w:r>
    </w:p>
    <w:p w:rsidR="00DC3883" w:rsidRPr="00D25CAE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wprowadzanie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utworu do obrotu (także w sieci Internet), w tym wielokrotne rozpowszechnianie utworu (w całości i we fragmentach) poprzez jego emisję telewizyjną w programach krajowych i zagranicznych stacji telewizyjnych, także satelitarnych,</w:t>
      </w:r>
    </w:p>
    <w:p w:rsidR="00DC3883" w:rsidRPr="00D25CAE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publiczne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rozpowszechnianie utworu (także w sieci Internet),</w:t>
      </w:r>
    </w:p>
    <w:p w:rsidR="00DC3883" w:rsidRPr="00D25CAE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publiczne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wykonanie, wystawienie, wyświetlenie, odtworzenie oraz nadawanie </w:t>
      </w:r>
      <w:r w:rsidR="008641F9" w:rsidRPr="00D25CAE">
        <w:rPr>
          <w:rFonts w:ascii="Arial" w:hAnsi="Arial" w:cs="Arial"/>
          <w:color w:val="00192F" w:themeColor="background2" w:themeShade="1A"/>
        </w:rPr>
        <w:br/>
      </w:r>
      <w:r w:rsidRPr="00D25CAE">
        <w:rPr>
          <w:rFonts w:ascii="Arial" w:hAnsi="Arial" w:cs="Arial"/>
          <w:color w:val="00192F" w:themeColor="background2" w:themeShade="1A"/>
        </w:rPr>
        <w:t>i remitowanie utworu, a także publiczne udostępnianie utworu w taki sposób, aby każdy mógł mieć do niego dostęp w miejscu i w czasie przez siebie wybranym,</w:t>
      </w:r>
    </w:p>
    <w:p w:rsidR="00DC3883" w:rsidRPr="00D25CAE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tłumaczenia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>, przystosowywania zmiany układu lub jakiekolwiek inne zmiany</w:t>
      </w:r>
      <w:r w:rsidR="00F75278" w:rsidRPr="00D25CAE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D25CAE">
        <w:rPr>
          <w:rFonts w:ascii="Arial" w:hAnsi="Arial" w:cs="Arial"/>
          <w:color w:val="00192F" w:themeColor="background2" w:themeShade="1A"/>
        </w:rPr>
        <w:br/>
      </w:r>
      <w:r w:rsidRPr="00D25CAE">
        <w:rPr>
          <w:rFonts w:ascii="Arial" w:hAnsi="Arial" w:cs="Arial"/>
          <w:color w:val="00192F" w:themeColor="background2" w:themeShade="1A"/>
        </w:rPr>
        <w:t>w utworze, modyfikowanie utworu, tworzenie w oparciu o utwór innych utworów,</w:t>
      </w:r>
    </w:p>
    <w:p w:rsidR="00DC3883" w:rsidRPr="00D25CAE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nadawanie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utworu za pomocą wizji lub fonii przewodowej albo bezprzewodowej przez stację naziemną lub za pośrednictwem satelity,</w:t>
      </w:r>
    </w:p>
    <w:p w:rsidR="00DC3883" w:rsidRPr="00D25CAE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wprowadzanie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utworu do pamięci komputera.</w:t>
      </w:r>
    </w:p>
    <w:p w:rsidR="00DC3883" w:rsidRPr="00D25CAE" w:rsidRDefault="00DC3883" w:rsidP="002653D1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>Zamawiający jest wolny w wyznaczaniu terminu rozpowszechnienia utworów.</w:t>
      </w:r>
      <w:r w:rsidRPr="00D25CAE">
        <w:rPr>
          <w:rFonts w:ascii="Arial" w:hAnsi="Arial" w:cs="Arial"/>
          <w:color w:val="00192F" w:themeColor="background2" w:themeShade="1A"/>
        </w:rPr>
        <w:br/>
        <w:t xml:space="preserve">Nie rozpowszechnianie utworów w wyznaczonym przez Zamawiającego terminie nie powoduje powrotu </w:t>
      </w:r>
      <w:proofErr w:type="gramStart"/>
      <w:r w:rsidRPr="00D25CAE">
        <w:rPr>
          <w:rFonts w:ascii="Arial" w:hAnsi="Arial" w:cs="Arial"/>
          <w:color w:val="00192F" w:themeColor="background2" w:themeShade="1A"/>
        </w:rPr>
        <w:t>praw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>, o których mowa w ust. 1 oraz własności przedmiotu,</w:t>
      </w:r>
      <w:r w:rsidR="00F75278" w:rsidRPr="00D25CAE">
        <w:rPr>
          <w:rFonts w:ascii="Arial" w:hAnsi="Arial" w:cs="Arial"/>
          <w:color w:val="00192F" w:themeColor="background2" w:themeShade="1A"/>
        </w:rPr>
        <w:t xml:space="preserve"> </w:t>
      </w:r>
      <w:r w:rsidRPr="00D25CAE">
        <w:rPr>
          <w:rFonts w:ascii="Arial" w:hAnsi="Arial" w:cs="Arial"/>
          <w:color w:val="00192F" w:themeColor="background2" w:themeShade="1A"/>
        </w:rPr>
        <w:t>na którym utwory utrwalono.</w:t>
      </w:r>
    </w:p>
    <w:p w:rsidR="00F46274" w:rsidRPr="00D25CAE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Wykonawca zobowiązuje się w stosunku do Zamawiającego do niewykonywania, przez czas nieoznaczony autorskich praw osobistych przysługujących mu do utworu, </w:t>
      </w:r>
      <w:proofErr w:type="gramStart"/>
      <w:r w:rsidRPr="00D25CAE">
        <w:rPr>
          <w:rFonts w:ascii="Arial" w:hAnsi="Arial" w:cs="Arial"/>
          <w:color w:val="00192F" w:themeColor="background2" w:themeShade="1A"/>
        </w:rPr>
        <w:t>co do których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autorskie prawa majątkowe przysługują Zamawiającemu.</w:t>
      </w:r>
      <w:r w:rsidR="00F75278" w:rsidRPr="00D25CAE">
        <w:rPr>
          <w:rFonts w:ascii="Arial" w:hAnsi="Arial" w:cs="Arial"/>
          <w:color w:val="00192F" w:themeColor="background2" w:themeShade="1A"/>
        </w:rPr>
        <w:t xml:space="preserve"> </w:t>
      </w:r>
      <w:r w:rsidRPr="00D25CAE">
        <w:rPr>
          <w:rFonts w:ascii="Arial" w:hAnsi="Arial" w:cs="Arial"/>
          <w:color w:val="00192F" w:themeColor="background2" w:themeShade="1A"/>
        </w:rPr>
        <w:t>W szczególności Wykonawca zobowiązuje się w stosunku do Zamawiającego</w:t>
      </w:r>
      <w:r w:rsidR="00F75278" w:rsidRPr="00D25CAE">
        <w:rPr>
          <w:rFonts w:ascii="Arial" w:hAnsi="Arial" w:cs="Arial"/>
          <w:color w:val="00192F" w:themeColor="background2" w:themeShade="1A"/>
        </w:rPr>
        <w:t xml:space="preserve"> </w:t>
      </w:r>
      <w:r w:rsidRPr="00D25CAE">
        <w:rPr>
          <w:rFonts w:ascii="Arial" w:hAnsi="Arial" w:cs="Arial"/>
          <w:color w:val="00192F" w:themeColor="background2" w:themeShade="1A"/>
        </w:rPr>
        <w:t xml:space="preserve">do niewykonywania: prawa do autorstwa utworu, do udostępnienia go anonimowo, prawa do nienaruszalności treści </w:t>
      </w:r>
      <w:r w:rsidR="000C7CC0" w:rsidRPr="00D25CAE">
        <w:rPr>
          <w:rFonts w:ascii="Arial" w:hAnsi="Arial" w:cs="Arial"/>
          <w:color w:val="00192F" w:themeColor="background2" w:themeShade="1A"/>
        </w:rPr>
        <w:br/>
      </w:r>
      <w:r w:rsidRPr="00D25CAE">
        <w:rPr>
          <w:rFonts w:ascii="Arial" w:hAnsi="Arial" w:cs="Arial"/>
          <w:color w:val="00192F" w:themeColor="background2" w:themeShade="1A"/>
        </w:rPr>
        <w:t xml:space="preserve">i formy utworu oraz jego rzetelnego wykorzystywania, prawa do decydowania </w:t>
      </w:r>
      <w:r w:rsidR="008641F9" w:rsidRPr="00D25CAE">
        <w:rPr>
          <w:rFonts w:ascii="Arial" w:hAnsi="Arial" w:cs="Arial"/>
          <w:color w:val="00192F" w:themeColor="background2" w:themeShade="1A"/>
        </w:rPr>
        <w:br/>
      </w:r>
      <w:r w:rsidRPr="00D25CAE">
        <w:rPr>
          <w:rFonts w:ascii="Arial" w:hAnsi="Arial" w:cs="Arial"/>
          <w:color w:val="00192F" w:themeColor="background2" w:themeShade="1A"/>
        </w:rPr>
        <w:t>o pierwszym udostępnieniu utworu publiczności, prawa do nadzoru nad sposobem korzystania z utworu.</w:t>
      </w:r>
    </w:p>
    <w:p w:rsidR="00F46274" w:rsidRPr="00D25CAE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Wykonawca niniejszym zezwala na wyłączne wykonywanie przez Zamawiającego, przez czas nieoznaczony, w jego imieniu, autorskich </w:t>
      </w:r>
      <w:proofErr w:type="gramStart"/>
      <w:r w:rsidRPr="00D25CAE">
        <w:rPr>
          <w:rFonts w:ascii="Arial" w:hAnsi="Arial" w:cs="Arial"/>
          <w:color w:val="00192F" w:themeColor="background2" w:themeShade="1A"/>
        </w:rPr>
        <w:t>praw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osobistych.</w:t>
      </w:r>
    </w:p>
    <w:p w:rsidR="00F46274" w:rsidRPr="00D25CAE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Nabycie </w:t>
      </w:r>
      <w:proofErr w:type="gramStart"/>
      <w:r w:rsidRPr="00D25CAE">
        <w:rPr>
          <w:rFonts w:ascii="Arial" w:hAnsi="Arial" w:cs="Arial"/>
          <w:color w:val="00192F" w:themeColor="background2" w:themeShade="1A"/>
        </w:rPr>
        <w:t>praw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>, o których mowa w ust. 1 obejmuje nabycie prawa do wykonywania praw zależnych przez Zamawiającego, zezwalania na wykonywanie zależnych praw autorskich oraz nabycie prawa własności nośników, na których utrwalono utwór.</w:t>
      </w:r>
    </w:p>
    <w:p w:rsidR="00F46274" w:rsidRPr="00D25CAE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>Wynagrodzenie, o którym mowa w § 3 ust. 1 Umowy obejmuje wynagrodzenie</w:t>
      </w:r>
      <w:r w:rsidRPr="00D25CAE">
        <w:rPr>
          <w:rFonts w:ascii="Arial" w:hAnsi="Arial" w:cs="Arial"/>
          <w:color w:val="00192F" w:themeColor="background2" w:themeShade="1A"/>
        </w:rPr>
        <w:br/>
        <w:t xml:space="preserve">z tytułu przeniesienia autorskich </w:t>
      </w:r>
      <w:proofErr w:type="gramStart"/>
      <w:r w:rsidRPr="00D25CAE">
        <w:rPr>
          <w:rFonts w:ascii="Arial" w:hAnsi="Arial" w:cs="Arial"/>
          <w:color w:val="00192F" w:themeColor="background2" w:themeShade="1A"/>
        </w:rPr>
        <w:t>praw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majątkowych do całości utworów, praw zależnych, </w:t>
      </w:r>
      <w:r w:rsidR="000C7CC0" w:rsidRPr="00D25CAE">
        <w:rPr>
          <w:rFonts w:ascii="Arial" w:hAnsi="Arial" w:cs="Arial"/>
          <w:color w:val="00192F" w:themeColor="background2" w:themeShade="1A"/>
        </w:rPr>
        <w:br/>
      </w:r>
      <w:r w:rsidRPr="00D25CAE">
        <w:rPr>
          <w:rFonts w:ascii="Arial" w:hAnsi="Arial" w:cs="Arial"/>
          <w:color w:val="00192F" w:themeColor="background2" w:themeShade="1A"/>
        </w:rPr>
        <w:t>z tytułu ich eksploatacji na polach eksploatacji wymienionych w ust. 1 oraz pozostałych uprawnień opisanych w niniejszym paragrafie.</w:t>
      </w:r>
    </w:p>
    <w:p w:rsidR="00F46274" w:rsidRPr="00D25CAE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Zamawiający jako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nabywca praw autorskich ma prawo do przeniesienia praw</w:t>
      </w:r>
      <w:r w:rsidRPr="00D25CAE">
        <w:rPr>
          <w:rFonts w:ascii="Arial" w:hAnsi="Arial" w:cs="Arial"/>
          <w:color w:val="00192F" w:themeColor="background2" w:themeShade="1A"/>
        </w:rPr>
        <w:br/>
        <w:t>i obowiązków wynikających z przekazanych mu przez Wykonawcę praw na osoby trzecie. Dotyczy to tak całości, jak i części składowych utworów.</w:t>
      </w:r>
    </w:p>
    <w:p w:rsidR="00DC3883" w:rsidRPr="00D25CAE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>Wykonawca oświadcza, że:</w:t>
      </w:r>
    </w:p>
    <w:p w:rsidR="00DD0E9F" w:rsidRPr="00D25CAE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do </w:t>
      </w:r>
      <w:r w:rsidR="00E94772">
        <w:rPr>
          <w:rFonts w:ascii="Arial" w:hAnsi="Arial" w:cs="Arial"/>
          <w:color w:val="00192F" w:themeColor="background2" w:themeShade="1A"/>
        </w:rPr>
        <w:t>O</w:t>
      </w:r>
      <w:r w:rsidRPr="00D25CAE">
        <w:rPr>
          <w:rFonts w:ascii="Arial" w:hAnsi="Arial" w:cs="Arial"/>
          <w:color w:val="00192F" w:themeColor="background2" w:themeShade="1A"/>
        </w:rPr>
        <w:t>pracowania, które powstało w wyniku wykonania niniejszej Umowy</w:t>
      </w:r>
      <w:proofErr w:type="gramStart"/>
      <w:r w:rsidRPr="00D25CAE">
        <w:rPr>
          <w:rFonts w:ascii="Arial" w:hAnsi="Arial" w:cs="Arial"/>
          <w:color w:val="00192F" w:themeColor="background2" w:themeShade="1A"/>
        </w:rPr>
        <w:t>,</w:t>
      </w:r>
      <w:r w:rsidRPr="00D25CAE">
        <w:rPr>
          <w:rFonts w:ascii="Arial" w:hAnsi="Arial" w:cs="Arial"/>
          <w:color w:val="00192F" w:themeColor="background2" w:themeShade="1A"/>
        </w:rPr>
        <w:br/>
        <w:t>w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zakresie w jakim stanowi utwór w rozumieniu ustawy z dnia 4 lutego 1994 r.</w:t>
      </w:r>
      <w:r w:rsidR="00F75278" w:rsidRPr="00D25CAE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D25CAE">
        <w:rPr>
          <w:rFonts w:ascii="Arial" w:hAnsi="Arial" w:cs="Arial"/>
          <w:color w:val="00192F" w:themeColor="background2" w:themeShade="1A"/>
        </w:rPr>
        <w:br/>
      </w:r>
      <w:r w:rsidRPr="00D25CAE">
        <w:rPr>
          <w:rFonts w:ascii="Arial" w:hAnsi="Arial" w:cs="Arial"/>
          <w:color w:val="00192F" w:themeColor="background2" w:themeShade="1A"/>
        </w:rPr>
        <w:t>o prawie autorskim i prawach pokrewnych (</w:t>
      </w:r>
      <w:proofErr w:type="spellStart"/>
      <w:r w:rsidR="008B3F17" w:rsidRPr="00D25CAE">
        <w:rPr>
          <w:rFonts w:ascii="Arial" w:hAnsi="Arial" w:cs="Arial"/>
          <w:color w:val="00192F" w:themeColor="background2" w:themeShade="1A"/>
        </w:rPr>
        <w:t>t.j</w:t>
      </w:r>
      <w:proofErr w:type="spellEnd"/>
      <w:r w:rsidR="008B3F17" w:rsidRPr="00D25CAE">
        <w:rPr>
          <w:rFonts w:ascii="Arial" w:hAnsi="Arial" w:cs="Arial"/>
          <w:color w:val="00192F" w:themeColor="background2" w:themeShade="1A"/>
        </w:rPr>
        <w:t xml:space="preserve">. Dz. U. </w:t>
      </w:r>
      <w:proofErr w:type="gramStart"/>
      <w:r w:rsidR="008B3F17" w:rsidRPr="00D25CAE">
        <w:rPr>
          <w:rFonts w:ascii="Arial" w:hAnsi="Arial" w:cs="Arial"/>
          <w:color w:val="00192F" w:themeColor="background2" w:themeShade="1A"/>
        </w:rPr>
        <w:t>z</w:t>
      </w:r>
      <w:proofErr w:type="gramEnd"/>
      <w:r w:rsidR="008B3F17" w:rsidRPr="00D25CAE">
        <w:rPr>
          <w:rFonts w:ascii="Arial" w:hAnsi="Arial" w:cs="Arial"/>
          <w:color w:val="00192F" w:themeColor="background2" w:themeShade="1A"/>
        </w:rPr>
        <w:t xml:space="preserve"> 20</w:t>
      </w:r>
      <w:r w:rsidR="001705FB" w:rsidRPr="00D25CAE">
        <w:rPr>
          <w:rFonts w:ascii="Arial" w:hAnsi="Arial" w:cs="Arial"/>
          <w:color w:val="00192F" w:themeColor="background2" w:themeShade="1A"/>
        </w:rPr>
        <w:t>21</w:t>
      </w:r>
      <w:r w:rsidR="008B3F17" w:rsidRPr="00D25CAE">
        <w:rPr>
          <w:rFonts w:ascii="Arial" w:hAnsi="Arial" w:cs="Arial"/>
          <w:color w:val="00192F" w:themeColor="background2" w:themeShade="1A"/>
        </w:rPr>
        <w:t xml:space="preserve">r., poz. </w:t>
      </w:r>
      <w:r w:rsidR="001705FB" w:rsidRPr="00D25CAE">
        <w:rPr>
          <w:rFonts w:ascii="Arial" w:hAnsi="Arial" w:cs="Arial"/>
          <w:color w:val="00192F" w:themeColor="background2" w:themeShade="1A"/>
        </w:rPr>
        <w:t>1062</w:t>
      </w:r>
      <w:r w:rsidR="001B6F25" w:rsidRPr="00D25CAE">
        <w:rPr>
          <w:rFonts w:ascii="Arial" w:hAnsi="Arial" w:cs="Arial"/>
          <w:color w:val="00192F" w:themeColor="background2" w:themeShade="1A"/>
        </w:rPr>
        <w:t xml:space="preserve"> ze zm.</w:t>
      </w:r>
      <w:r w:rsidR="008B3F17" w:rsidRPr="00D25CAE">
        <w:rPr>
          <w:rFonts w:ascii="Arial" w:hAnsi="Arial" w:cs="Arial"/>
          <w:color w:val="00192F" w:themeColor="background2" w:themeShade="1A"/>
        </w:rPr>
        <w:t>),</w:t>
      </w:r>
      <w:r w:rsidRPr="00D25CAE">
        <w:rPr>
          <w:rFonts w:ascii="Arial" w:hAnsi="Arial" w:cs="Arial"/>
          <w:color w:val="00192F" w:themeColor="background2" w:themeShade="1A"/>
        </w:rPr>
        <w:t xml:space="preserve"> przysługują mu nieograniczone prawa autorskie</w:t>
      </w:r>
      <w:r w:rsidR="007F4365" w:rsidRPr="00D25CAE">
        <w:rPr>
          <w:rFonts w:ascii="Arial" w:hAnsi="Arial" w:cs="Arial"/>
          <w:color w:val="00192F" w:themeColor="background2" w:themeShade="1A"/>
        </w:rPr>
        <w:t>;</w:t>
      </w:r>
    </w:p>
    <w:p w:rsidR="00F46274" w:rsidRPr="00D25CAE" w:rsidRDefault="00CD1EC5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color w:val="00192F" w:themeColor="background2" w:themeShade="1A"/>
        </w:rPr>
        <w:t>O</w:t>
      </w:r>
      <w:r w:rsidR="00DC3883" w:rsidRPr="00D25CAE">
        <w:rPr>
          <w:rFonts w:ascii="Arial" w:hAnsi="Arial" w:cs="Arial"/>
          <w:color w:val="00192F" w:themeColor="background2" w:themeShade="1A"/>
        </w:rPr>
        <w:t>pracowanie nie zawiera niedozwolonych zapożyczeń z utworów osób trzecich oraz nie jest obciążone prawami osób trzecich.</w:t>
      </w:r>
    </w:p>
    <w:p w:rsidR="002653D1" w:rsidRPr="00D25CAE" w:rsidRDefault="00E43169" w:rsidP="002653D1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W przypadku pozwania Zamawiającego przez osobę trzecią o naruszenie </w:t>
      </w:r>
      <w:proofErr w:type="gramStart"/>
      <w:r w:rsidRPr="00D25CAE">
        <w:rPr>
          <w:rFonts w:ascii="Arial" w:hAnsi="Arial" w:cs="Arial"/>
          <w:color w:val="00192F" w:themeColor="background2" w:themeShade="1A"/>
          <w:lang w:eastAsia="pl-PL"/>
        </w:rPr>
        <w:t>praw</w:t>
      </w:r>
      <w:proofErr w:type="gramEnd"/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 autorskich Wykonawca zobowiązuje się przystąpić niezwłocznie do toczącego się postępowania po stronie pozwanej zwalniając jednocześnie Zamawiającego z obowiązku występowania </w:t>
      </w:r>
    </w:p>
    <w:p w:rsidR="00E43169" w:rsidRPr="00D25CAE" w:rsidRDefault="00E43169" w:rsidP="002653D1">
      <w:pPr>
        <w:pStyle w:val="Akapitzlist"/>
        <w:spacing w:after="0"/>
        <w:ind w:left="284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  <w:lang w:eastAsia="pl-PL"/>
        </w:rPr>
        <w:t>w</w:t>
      </w:r>
      <w:proofErr w:type="gramEnd"/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 sprawie w charakterze strony. Jednakże w przypadku, gdy do takiego zwolnienia nie dojdzie oraz wydania niekorzystnego wyroku przeciwko Zamawiającemu Wykonawca zobowiązuje się pokryć wszelkie koszty postępowania sądowego, a uiszczone uprzednio przez Zamawiającego zwrócić bez zbędnej zwłoki.  </w:t>
      </w:r>
    </w:p>
    <w:p w:rsidR="000F607F" w:rsidRPr="00D25CAE" w:rsidRDefault="000F607F" w:rsidP="00726D4B">
      <w:pPr>
        <w:spacing w:after="0"/>
        <w:jc w:val="both"/>
        <w:rPr>
          <w:rFonts w:ascii="Arial" w:hAnsi="Arial" w:cs="Arial"/>
          <w:color w:val="00192F" w:themeColor="background2" w:themeShade="1A"/>
        </w:rPr>
      </w:pPr>
    </w:p>
    <w:p w:rsidR="00DC3883" w:rsidRPr="00D25CAE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KARY UMOWNE</w:t>
      </w:r>
    </w:p>
    <w:p w:rsidR="00DC3883" w:rsidRPr="00D25CAE" w:rsidRDefault="000F607F" w:rsidP="00726D4B">
      <w:pPr>
        <w:spacing w:after="12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1B6F25"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6</w:t>
      </w:r>
    </w:p>
    <w:p w:rsidR="00440C5A" w:rsidRPr="00D25CAE" w:rsidRDefault="00FC1205" w:rsidP="00440C5A">
      <w:pPr>
        <w:spacing w:after="0"/>
        <w:ind w:left="284" w:hanging="284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1.</w:t>
      </w:r>
      <w:r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ab/>
      </w:r>
      <w:r w:rsidR="00440C5A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 przypadku niewykonania lub nienależytego wykonania Umowy, Zamawiający może:</w:t>
      </w:r>
    </w:p>
    <w:p w:rsidR="00440C5A" w:rsidRPr="00D25CAE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przypadku rozwiązania </w:t>
      </w:r>
      <w:r w:rsidR="00D27ABD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- żądać zapłaty kary umownej </w:t>
      </w:r>
      <w:r w:rsidR="002013D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 wysokości 2</w:t>
      </w:r>
      <w:r w:rsidR="005F189F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umówionej łącznej kwoty wynagrodzenia brutto, o którym mowa </w:t>
      </w:r>
      <w:r w:rsidR="002013D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 § 3 ust. 1</w:t>
      </w:r>
      <w:r w:rsidR="007F436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FF05AF" w:rsidRPr="00D25CAE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każdy dzień </w:t>
      </w:r>
      <w:r w:rsidR="00D27ABD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wykonaniu </w:t>
      </w:r>
      <w:r w:rsidR="00DC552E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DC552E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</w:t>
      </w:r>
      <w:r w:rsidR="002013D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 stosunku do termin</w:t>
      </w:r>
      <w:r w:rsidR="0072027D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ów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określon</w:t>
      </w:r>
      <w:r w:rsidR="0072027D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ych dla Wykonawcy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§ 2</w:t>
      </w:r>
      <w:r w:rsidR="006160D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proofErr w:type="gramStart"/>
      <w:r w:rsidR="006160D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ust.</w:t>
      </w:r>
      <w:r w:rsidR="00FF05AF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1</w:t>
      </w:r>
      <w:r w:rsidR="00F456E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08782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- 3</w:t>
      </w:r>
      <w:r w:rsidR="006160D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08782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</w:t>
      </w:r>
    </w:p>
    <w:p w:rsidR="00440C5A" w:rsidRPr="00D25CAE" w:rsidRDefault="00440C5A" w:rsidP="005271EB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wysokości </w:t>
      </w:r>
      <w:r w:rsidR="001705FB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</w:t>
      </w:r>
      <w:r w:rsidR="007F436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D25CAE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w przypadku odstąpienia od </w:t>
      </w:r>
      <w:r w:rsidR="00DC552E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przez Zamawiającego, </w:t>
      </w:r>
      <w:r w:rsidR="002013D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="00D50A77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 </w:t>
      </w:r>
      <w:proofErr w:type="gramStart"/>
      <w:r w:rsidR="00D50A77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przyczyn 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za które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ponosi odpowiedzialność Wykonawca, w wysokości 2</w:t>
      </w:r>
      <w:r w:rsidR="005F189F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1.</w:t>
      </w:r>
    </w:p>
    <w:p w:rsidR="004B2B93" w:rsidRPr="00D25CAE" w:rsidRDefault="00440C5A" w:rsidP="008823A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obciąży Wykonawcę karą umowną w </w:t>
      </w: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wys</w:t>
      </w:r>
      <w:r w:rsidR="005F189F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okości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1B6F2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DC552E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5</w:t>
      </w:r>
      <w:r w:rsidR="008048C1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0,00 zł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za</w:t>
      </w:r>
      <w:r w:rsidR="004B2B9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:</w:t>
      </w:r>
    </w:p>
    <w:p w:rsidR="00B651D8" w:rsidRPr="00D25CAE" w:rsidRDefault="00B651D8" w:rsidP="008823A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każdorazowe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440C5A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naruszenie zakazów znajdujących się w § </w:t>
      </w:r>
      <w:r w:rsidR="006456C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="0096128C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="00440C5A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 3</w:t>
      </w:r>
      <w:r w:rsidR="00CD1EC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oraz § 2 ust 4</w:t>
      </w:r>
      <w:r w:rsidR="007F436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B651D8" w:rsidRPr="00D25CAE" w:rsidRDefault="009723AC" w:rsidP="008823A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hAnsi="Arial" w:cs="Arial"/>
          <w:bCs/>
          <w:color w:val="00192F" w:themeColor="background2" w:themeShade="1A"/>
        </w:rPr>
        <w:t xml:space="preserve">opóźnienie w wykonaniu prac terenowych dla wskazanych przedmiotów ochrony względem terminów określonych w </w:t>
      </w:r>
      <w:proofErr w:type="gramStart"/>
      <w:r w:rsidRPr="00D25CAE">
        <w:rPr>
          <w:rFonts w:ascii="Arial" w:hAnsi="Arial" w:cs="Arial"/>
          <w:bCs/>
          <w:color w:val="00192F" w:themeColor="background2" w:themeShade="1A"/>
        </w:rPr>
        <w:t>OPZ</w:t>
      </w:r>
      <w:r w:rsidRPr="00D25CAE">
        <w:rPr>
          <w:rFonts w:ascii="Arial" w:hAnsi="Arial" w:cs="Arial"/>
          <w:color w:val="00192F" w:themeColor="background2" w:themeShade="1A"/>
        </w:rPr>
        <w:t xml:space="preserve"> </w:t>
      </w:r>
      <w:r w:rsidR="007F4365" w:rsidRPr="00D25CAE">
        <w:rPr>
          <w:rFonts w:ascii="Arial" w:hAnsi="Arial" w:cs="Arial"/>
          <w:color w:val="00192F" w:themeColor="background2" w:themeShade="1A"/>
        </w:rPr>
        <w:t>;</w:t>
      </w:r>
      <w:r w:rsidR="00B651D8" w:rsidRPr="00D25CAE">
        <w:rPr>
          <w:rFonts w:ascii="Arial" w:hAnsi="Arial" w:cs="Arial"/>
          <w:color w:val="00192F" w:themeColor="background2" w:themeShade="1A"/>
        </w:rPr>
        <w:t xml:space="preserve"> </w:t>
      </w:r>
      <w:proofErr w:type="gramEnd"/>
    </w:p>
    <w:p w:rsidR="001B6F25" w:rsidRPr="00D25CAE" w:rsidRDefault="000C7CC0" w:rsidP="0015393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niepoinformowanie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RDOŚ w Gdańsku o terminie przeprowadzenia </w:t>
      </w:r>
      <w:r w:rsidR="001B6F25" w:rsidRPr="00D25CAE">
        <w:rPr>
          <w:rFonts w:ascii="Arial" w:hAnsi="Arial" w:cs="Arial"/>
          <w:color w:val="00192F" w:themeColor="background2" w:themeShade="1A"/>
        </w:rPr>
        <w:t>monitoringu</w:t>
      </w:r>
      <w:r w:rsidR="00F96D6D">
        <w:rPr>
          <w:rFonts w:ascii="Arial" w:hAnsi="Arial" w:cs="Arial"/>
          <w:color w:val="00192F" w:themeColor="background2" w:themeShade="1A"/>
        </w:rPr>
        <w:t xml:space="preserve"> (analizy sitowej)</w:t>
      </w:r>
      <w:r w:rsidRPr="00D25CAE">
        <w:rPr>
          <w:rFonts w:ascii="Arial" w:hAnsi="Arial" w:cs="Arial"/>
          <w:color w:val="00192F" w:themeColor="background2" w:themeShade="1A"/>
        </w:rPr>
        <w:t xml:space="preserve">; </w:t>
      </w:r>
    </w:p>
    <w:p w:rsidR="00440C5A" w:rsidRPr="00D25CAE" w:rsidRDefault="00440C5A" w:rsidP="008823A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Cywilnego.</w:t>
      </w:r>
    </w:p>
    <w:p w:rsidR="00440C5A" w:rsidRPr="00D25CAE" w:rsidRDefault="00440C5A" w:rsidP="008823A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 przypadku opóźnienia w realizacji wykonania umowy o więcej niż 15 dni, Zamawiający może zrezygnować z usług Wykonawcy i odstąpić od umowy.</w:t>
      </w:r>
    </w:p>
    <w:p w:rsidR="00154772" w:rsidRPr="00D25CAE" w:rsidRDefault="0096128C" w:rsidP="008823A4">
      <w:pPr>
        <w:pStyle w:val="Akapitzlist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Łączna wysokość kar naliczonych przez Zamawiającego z przyczyn określonych w </w:t>
      </w:r>
      <w:r w:rsidRPr="00D25CAE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ust. 1</w:t>
      </w:r>
    </w:p>
    <w:p w:rsidR="0096128C" w:rsidRPr="00D25CAE" w:rsidRDefault="0096128C" w:rsidP="00154772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i</w:t>
      </w:r>
      <w:proofErr w:type="gramEnd"/>
      <w:r w:rsidRPr="00D25CAE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2 umowy nie może przekroczyć 20% wartości wynagrodzenia brutto określonego </w:t>
      </w:r>
      <w:r w:rsidRPr="00D25CAE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br/>
        <w:t>w § 3 ust. 1.</w:t>
      </w:r>
    </w:p>
    <w:p w:rsidR="00440C5A" w:rsidRPr="00D25CAE" w:rsidRDefault="00440C5A" w:rsidP="008823A4">
      <w:pPr>
        <w:pStyle w:val="Akapitzlist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Wykonawca wyraża zgodę na potrącenie kary umownej przez Zamawiającego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>z należnym wynagrodzeniem bez konieczności składania dodatkowych oświadczeń.</w:t>
      </w:r>
    </w:p>
    <w:p w:rsidR="00045DE3" w:rsidRPr="00D25CAE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045DE3" w:rsidRPr="00D25CAE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PODWYKONAWSTWO</w:t>
      </w:r>
    </w:p>
    <w:p w:rsidR="00045DE3" w:rsidRPr="00D25CAE" w:rsidRDefault="00045DE3" w:rsidP="00045DE3">
      <w:pPr>
        <w:pStyle w:val="Akapitzlist"/>
        <w:tabs>
          <w:tab w:val="left" w:pos="4253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§</w:t>
      </w:r>
      <w:r w:rsidR="0096128C"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7</w:t>
      </w:r>
    </w:p>
    <w:p w:rsidR="00045DE3" w:rsidRPr="00D25CAE" w:rsidRDefault="00045DE3" w:rsidP="003B24C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Umowy Wykonawcy z podwykonawcami, które będą zawarte muszą być zgodne z SWZ 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i niniejszą </w:t>
      </w:r>
      <w:r w:rsidR="002653D1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mową muszą być dokonane w formie pisemnej pod rygorem nieważności.</w:t>
      </w:r>
    </w:p>
    <w:p w:rsidR="00045DE3" w:rsidRPr="00D25CAE" w:rsidRDefault="00045DE3" w:rsidP="003B24C0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>Wykonawca ponosi całkowitą odpowiedzialność cywilną za straty i szkody powstałe w związku z wykonanymi przez podwykonawcę czynnościami lub przy okazji ich wykonywania, a będące następstwem działania podwykonawcy, rażącego niedbalstwa lub braku należytej staranności.</w:t>
      </w:r>
    </w:p>
    <w:p w:rsidR="00045DE3" w:rsidRPr="00D25CAE" w:rsidRDefault="00045DE3" w:rsidP="00045DE3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Wykonawca obowiązany jest przedstawić na żądanie Zamawiającego wszelkie dokumenty dotyczące umowy Wykonawcy z podwykonawcami i realizacji prac objętych </w:t>
      </w:r>
      <w:r w:rsidR="002653D1" w:rsidRPr="00D25CAE">
        <w:rPr>
          <w:rFonts w:ascii="Arial" w:hAnsi="Arial" w:cs="Arial"/>
          <w:color w:val="00192F" w:themeColor="background2" w:themeShade="1A"/>
          <w:sz w:val="22"/>
          <w:szCs w:val="22"/>
        </w:rPr>
        <w:t>U</w:t>
      </w: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>mową.</w:t>
      </w:r>
    </w:p>
    <w:p w:rsidR="00CD1EC5" w:rsidRDefault="00CD1EC5" w:rsidP="00045DE3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045DE3" w:rsidRPr="00D25CAE" w:rsidRDefault="00045DE3" w:rsidP="00045DE3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ZMIANA UMOWY</w:t>
      </w:r>
    </w:p>
    <w:p w:rsidR="00045DE3" w:rsidRPr="00D25CAE" w:rsidRDefault="00045DE3" w:rsidP="00045DE3">
      <w:pPr>
        <w:spacing w:after="12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96128C"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8</w:t>
      </w:r>
    </w:p>
    <w:p w:rsidR="000C7CC0" w:rsidRPr="00D25CAE" w:rsidRDefault="00045DE3" w:rsidP="00CD1EC5">
      <w:pPr>
        <w:pStyle w:val="Tekstpodstawowy"/>
        <w:widowControl/>
        <w:numPr>
          <w:ilvl w:val="3"/>
          <w:numId w:val="14"/>
        </w:numPr>
        <w:tabs>
          <w:tab w:val="num" w:pos="426"/>
        </w:tabs>
        <w:autoSpaceDE/>
        <w:autoSpaceDN/>
        <w:spacing w:line="276" w:lineRule="auto"/>
        <w:ind w:left="284" w:hanging="284"/>
        <w:rPr>
          <w:rFonts w:ascii="Arial" w:hAnsi="Arial" w:cs="Arial"/>
          <w:b/>
          <w:color w:val="00192F" w:themeColor="background2" w:themeShade="1A"/>
          <w:sz w:val="22"/>
          <w:szCs w:val="22"/>
        </w:rPr>
      </w:pP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Wszelkie zmiany i uzupełnienia treści </w:t>
      </w:r>
      <w:r w:rsidR="002653D1" w:rsidRPr="00D25CAE">
        <w:rPr>
          <w:rFonts w:ascii="Arial" w:hAnsi="Arial" w:cs="Arial"/>
          <w:color w:val="00192F" w:themeColor="background2" w:themeShade="1A"/>
          <w:sz w:val="22"/>
          <w:szCs w:val="22"/>
        </w:rPr>
        <w:t>U</w:t>
      </w: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mowy mogą być dokonywane wyłącznie </w:t>
      </w:r>
    </w:p>
    <w:p w:rsidR="00045DE3" w:rsidRPr="00D25CAE" w:rsidRDefault="00045DE3" w:rsidP="00CD1EC5">
      <w:pPr>
        <w:pStyle w:val="Tekstpodstawowy"/>
        <w:widowControl/>
        <w:tabs>
          <w:tab w:val="num" w:pos="2880"/>
        </w:tabs>
        <w:autoSpaceDE/>
        <w:autoSpaceDN/>
        <w:spacing w:line="276" w:lineRule="auto"/>
        <w:ind w:left="284"/>
        <w:rPr>
          <w:rFonts w:ascii="Arial" w:hAnsi="Arial" w:cs="Arial"/>
          <w:b/>
          <w:color w:val="00192F" w:themeColor="background2" w:themeShade="1A"/>
          <w:sz w:val="22"/>
          <w:szCs w:val="22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>w</w:t>
      </w:r>
      <w:proofErr w:type="gramEnd"/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 formie pisemnej pod rygorem nieważności poprzez sporządzenie i podpisanie przez obie strony aneksu do umowy, z zastrzeżeniem odmiennych postanowień umowy.</w:t>
      </w:r>
    </w:p>
    <w:p w:rsidR="00045DE3" w:rsidRPr="00D25CAE" w:rsidRDefault="00045DE3" w:rsidP="00CD1EC5">
      <w:pPr>
        <w:pStyle w:val="Akapitzlist"/>
        <w:numPr>
          <w:ilvl w:val="3"/>
          <w:numId w:val="14"/>
        </w:numPr>
        <w:tabs>
          <w:tab w:val="clear" w:pos="2880"/>
          <w:tab w:val="num" w:pos="0"/>
        </w:tabs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Zmiana </w:t>
      </w:r>
      <w:r w:rsidR="002653D1" w:rsidRPr="00D25CAE">
        <w:rPr>
          <w:rFonts w:ascii="Arial" w:hAnsi="Arial" w:cs="Arial"/>
          <w:color w:val="00192F" w:themeColor="background2" w:themeShade="1A"/>
        </w:rPr>
        <w:t>U</w:t>
      </w:r>
      <w:r w:rsidRPr="00D25CAE">
        <w:rPr>
          <w:rFonts w:ascii="Arial" w:hAnsi="Arial" w:cs="Arial"/>
          <w:color w:val="00192F" w:themeColor="background2" w:themeShade="1A"/>
        </w:rPr>
        <w:t xml:space="preserve">mowy jest dopuszczalna w przypadkach i na zasadach, o których mowa w art. </w:t>
      </w:r>
      <w:r w:rsidR="006456C5" w:rsidRPr="00D25CAE">
        <w:rPr>
          <w:rFonts w:ascii="Arial" w:hAnsi="Arial" w:cs="Arial"/>
          <w:color w:val="00192F" w:themeColor="background2" w:themeShade="1A"/>
        </w:rPr>
        <w:t>455</w:t>
      </w:r>
      <w:r w:rsidRPr="00D25CAE">
        <w:rPr>
          <w:rFonts w:ascii="Arial" w:hAnsi="Arial" w:cs="Arial"/>
          <w:color w:val="00192F" w:themeColor="background2" w:themeShade="1A"/>
        </w:rPr>
        <w:t xml:space="preserve"> </w:t>
      </w:r>
      <w:proofErr w:type="gramStart"/>
      <w:r w:rsidRPr="00D25CAE">
        <w:rPr>
          <w:rFonts w:ascii="Arial" w:hAnsi="Arial" w:cs="Arial"/>
          <w:color w:val="00192F" w:themeColor="background2" w:themeShade="1A"/>
        </w:rPr>
        <w:t>ust. 1</w:t>
      </w:r>
      <w:r w:rsidR="006456C5" w:rsidRPr="00D25CAE">
        <w:rPr>
          <w:rFonts w:ascii="Arial" w:hAnsi="Arial" w:cs="Arial"/>
          <w:color w:val="00192F" w:themeColor="background2" w:themeShade="1A"/>
        </w:rPr>
        <w:t xml:space="preserve"> </w:t>
      </w:r>
      <w:r w:rsidRPr="00D25CAE">
        <w:rPr>
          <w:rFonts w:ascii="Arial" w:hAnsi="Arial" w:cs="Arial"/>
          <w:color w:val="00192F" w:themeColor="background2" w:themeShade="1A"/>
        </w:rPr>
        <w:t xml:space="preserve"> ustawy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z dnia </w:t>
      </w:r>
      <w:r w:rsidR="006456C5" w:rsidRPr="00D25CAE">
        <w:rPr>
          <w:rFonts w:ascii="Arial" w:hAnsi="Arial" w:cs="Arial"/>
          <w:color w:val="00192F" w:themeColor="background2" w:themeShade="1A"/>
        </w:rPr>
        <w:t>11 września 2019 r</w:t>
      </w:r>
      <w:r w:rsidRPr="00D25CAE">
        <w:rPr>
          <w:rFonts w:ascii="Arial" w:hAnsi="Arial" w:cs="Arial"/>
          <w:color w:val="00192F" w:themeColor="background2" w:themeShade="1A"/>
        </w:rPr>
        <w:t>. Prawo zamówień publicznych (t. j. Dz. U. 20</w:t>
      </w:r>
      <w:r w:rsidR="006456C5" w:rsidRPr="00D25CAE">
        <w:rPr>
          <w:rFonts w:ascii="Arial" w:hAnsi="Arial" w:cs="Arial"/>
          <w:color w:val="00192F" w:themeColor="background2" w:themeShade="1A"/>
        </w:rPr>
        <w:t>2</w:t>
      </w:r>
      <w:r w:rsidR="00F456E8" w:rsidRPr="00D25CAE">
        <w:rPr>
          <w:rFonts w:ascii="Arial" w:hAnsi="Arial" w:cs="Arial"/>
          <w:color w:val="00192F" w:themeColor="background2" w:themeShade="1A"/>
        </w:rPr>
        <w:t>2</w:t>
      </w:r>
      <w:r w:rsidRPr="00D25CAE">
        <w:rPr>
          <w:rFonts w:ascii="Arial" w:hAnsi="Arial" w:cs="Arial"/>
          <w:color w:val="00192F" w:themeColor="background2" w:themeShade="1A"/>
        </w:rPr>
        <w:t xml:space="preserve"> </w:t>
      </w:r>
      <w:proofErr w:type="gramStart"/>
      <w:r w:rsidRPr="00D25CAE">
        <w:rPr>
          <w:rFonts w:ascii="Arial" w:hAnsi="Arial" w:cs="Arial"/>
          <w:color w:val="00192F" w:themeColor="background2" w:themeShade="1A"/>
        </w:rPr>
        <w:t>poz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. </w:t>
      </w:r>
      <w:r w:rsidR="00F456E8" w:rsidRPr="00D25CAE">
        <w:rPr>
          <w:rFonts w:ascii="Arial" w:hAnsi="Arial" w:cs="Arial"/>
          <w:color w:val="00192F" w:themeColor="background2" w:themeShade="1A"/>
        </w:rPr>
        <w:t>1710</w:t>
      </w:r>
      <w:r w:rsidRPr="00D25CAE">
        <w:rPr>
          <w:rFonts w:ascii="Arial" w:hAnsi="Arial" w:cs="Arial"/>
          <w:color w:val="00192F" w:themeColor="background2" w:themeShade="1A"/>
        </w:rPr>
        <w:t xml:space="preserve">) </w:t>
      </w:r>
      <w:r w:rsidRPr="00D25CAE">
        <w:rPr>
          <w:rFonts w:ascii="Arial" w:hAnsi="Arial" w:cs="Arial"/>
          <w:i/>
          <w:color w:val="00192F" w:themeColor="background2" w:themeShade="1A"/>
        </w:rPr>
        <w:t>zwana dalej ustawą PZP</w:t>
      </w:r>
      <w:r w:rsidR="00663617" w:rsidRPr="00D25CAE">
        <w:rPr>
          <w:rFonts w:ascii="Arial" w:hAnsi="Arial" w:cs="Arial"/>
          <w:color w:val="00192F" w:themeColor="background2" w:themeShade="1A"/>
        </w:rPr>
        <w:t xml:space="preserve"> </w:t>
      </w:r>
      <w:r w:rsidRPr="00D25CAE">
        <w:rPr>
          <w:rFonts w:ascii="Arial" w:hAnsi="Arial" w:cs="Arial"/>
          <w:color w:val="00192F" w:themeColor="background2" w:themeShade="1A"/>
        </w:rPr>
        <w:t>oraz w innych przypadkach przewidzianych niniejszą umową.</w:t>
      </w:r>
    </w:p>
    <w:p w:rsidR="00045DE3" w:rsidRPr="00D25CAE" w:rsidRDefault="00045DE3" w:rsidP="00663617">
      <w:pPr>
        <w:numPr>
          <w:ilvl w:val="0"/>
          <w:numId w:val="15"/>
        </w:numPr>
        <w:tabs>
          <w:tab w:val="clear" w:pos="360"/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Wykonawca, który uważa się za uprawnionego do wystąpienia z żądaniem zmiany </w:t>
      </w:r>
      <w:r w:rsidR="002653D1" w:rsidRPr="00D25CAE">
        <w:rPr>
          <w:rFonts w:ascii="Arial" w:hAnsi="Arial" w:cs="Arial"/>
          <w:color w:val="00192F" w:themeColor="background2" w:themeShade="1A"/>
        </w:rPr>
        <w:t>U</w:t>
      </w:r>
      <w:r w:rsidRPr="00D25CAE">
        <w:rPr>
          <w:rFonts w:ascii="Arial" w:hAnsi="Arial" w:cs="Arial"/>
          <w:color w:val="00192F" w:themeColor="background2" w:themeShade="1A"/>
        </w:rPr>
        <w:t xml:space="preserve">mowy w związku z wystąpieniem okoliczności, o których mowa w niniejszym paragrafie oraz ustawie PZP, zobowiązany jest złożyć pisemny wniosek o zmianę </w:t>
      </w:r>
      <w:r w:rsidR="002653D1" w:rsidRPr="00D25CAE">
        <w:rPr>
          <w:rFonts w:ascii="Arial" w:hAnsi="Arial" w:cs="Arial"/>
          <w:color w:val="00192F" w:themeColor="background2" w:themeShade="1A"/>
        </w:rPr>
        <w:t>U</w:t>
      </w:r>
      <w:r w:rsidRPr="00D25CAE">
        <w:rPr>
          <w:rFonts w:ascii="Arial" w:hAnsi="Arial" w:cs="Arial"/>
          <w:color w:val="00192F" w:themeColor="background2" w:themeShade="1A"/>
        </w:rPr>
        <w:t xml:space="preserve">mowy. Wniosek Wykonawcy, o którym mowa wyżej winien zawierać przywołanie podstawy prawnej żądania Wykonawcy z przywołaniem właściwych postanowień Umowy i/lub przepisów ustawy PZP oraz zawierać uzasadnienie wniosku w oparciu o te podstawy. We wniosku Wykonawca winien precyzyjnie określić, w jakim zakresie domaga się zmiany Umowy, przedstawiając w tym zakresie stosowne kalkulacje i obliczenia, jeśli ich wykonanie jest niezbędne do należytej oceny wniosku Wykonawcy przez Zamawiającego. </w:t>
      </w:r>
    </w:p>
    <w:p w:rsidR="00045DE3" w:rsidRPr="00D25CAE" w:rsidRDefault="00045DE3" w:rsidP="00663617">
      <w:pPr>
        <w:numPr>
          <w:ilvl w:val="0"/>
          <w:numId w:val="15"/>
        </w:numPr>
        <w:tabs>
          <w:tab w:val="clear" w:pos="360"/>
          <w:tab w:val="num" w:pos="284"/>
        </w:tabs>
        <w:spacing w:after="0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hAnsi="Arial" w:cs="Arial"/>
          <w:color w:val="00192F" w:themeColor="background2" w:themeShade="1A"/>
        </w:rPr>
        <w:t xml:space="preserve">Niezależnie od postanowień powyższych strony przewidują, iż </w:t>
      </w:r>
      <w:r w:rsidR="002653D1" w:rsidRPr="00D25CAE">
        <w:rPr>
          <w:rFonts w:ascii="Arial" w:hAnsi="Arial" w:cs="Arial"/>
          <w:color w:val="00192F" w:themeColor="background2" w:themeShade="1A"/>
        </w:rPr>
        <w:t>U</w:t>
      </w:r>
      <w:r w:rsidRPr="00D25CAE">
        <w:rPr>
          <w:rFonts w:ascii="Arial" w:hAnsi="Arial" w:cs="Arial"/>
          <w:color w:val="00192F" w:themeColor="background2" w:themeShade="1A"/>
        </w:rPr>
        <w:t xml:space="preserve">mowa może ulec zmianie w zakresie </w:t>
      </w:r>
    </w:p>
    <w:p w:rsidR="00045DE3" w:rsidRPr="00D25CAE" w:rsidRDefault="00045DE3" w:rsidP="008823A4">
      <w:pPr>
        <w:numPr>
          <w:ilvl w:val="0"/>
          <w:numId w:val="2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wynagrodzenia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Wykonawcy w przypadku zmiany: stawki podatku od towarów i usług, </w:t>
      </w:r>
      <w:r w:rsidRPr="00D25CAE">
        <w:rPr>
          <w:rFonts w:ascii="Arial" w:hAnsi="Arial" w:cs="Arial"/>
          <w:color w:val="00192F" w:themeColor="background2" w:themeShade="1A"/>
        </w:rPr>
        <w:br/>
        <w:t>o ile zmiany te będą miały wpływ na koszty wykonania zamówienia przez Wykonawcę,</w:t>
      </w:r>
    </w:p>
    <w:p w:rsidR="00045DE3" w:rsidRPr="00D25CAE" w:rsidRDefault="00166287" w:rsidP="008823A4">
      <w:pPr>
        <w:numPr>
          <w:ilvl w:val="0"/>
          <w:numId w:val="2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  <w:lang w:eastAsia="pl-PL"/>
        </w:rPr>
        <w:t>zmiany</w:t>
      </w:r>
      <w:proofErr w:type="gramEnd"/>
      <w:r w:rsidR="00045DE3" w:rsidRPr="00D25CAE">
        <w:rPr>
          <w:rFonts w:ascii="Arial" w:hAnsi="Arial" w:cs="Arial"/>
          <w:color w:val="00192F" w:themeColor="background2" w:themeShade="1A"/>
          <w:lang w:eastAsia="pl-PL"/>
        </w:rPr>
        <w:t xml:space="preserve"> osób skierowanych do realizacji </w:t>
      </w:r>
      <w:r w:rsidR="002653D1" w:rsidRPr="00D25CAE">
        <w:rPr>
          <w:rFonts w:ascii="Arial" w:hAnsi="Arial" w:cs="Arial"/>
          <w:color w:val="00192F" w:themeColor="background2" w:themeShade="1A"/>
          <w:lang w:eastAsia="pl-PL"/>
        </w:rPr>
        <w:t>P</w:t>
      </w:r>
      <w:r w:rsidR="00045DE3" w:rsidRPr="00D25CAE">
        <w:rPr>
          <w:rFonts w:ascii="Arial" w:hAnsi="Arial" w:cs="Arial"/>
          <w:color w:val="00192F" w:themeColor="background2" w:themeShade="1A"/>
          <w:lang w:eastAsia="pl-PL"/>
        </w:rPr>
        <w:t xml:space="preserve">rzedmiotu </w:t>
      </w:r>
      <w:r w:rsidR="002653D1" w:rsidRPr="00D25CAE">
        <w:rPr>
          <w:rFonts w:ascii="Arial" w:hAnsi="Arial" w:cs="Arial"/>
          <w:color w:val="00192F" w:themeColor="background2" w:themeShade="1A"/>
          <w:lang w:eastAsia="pl-PL"/>
        </w:rPr>
        <w:t>U</w:t>
      </w:r>
      <w:r w:rsidR="00045DE3" w:rsidRPr="00D25CAE">
        <w:rPr>
          <w:rFonts w:ascii="Arial" w:hAnsi="Arial" w:cs="Arial"/>
          <w:color w:val="00192F" w:themeColor="background2" w:themeShade="1A"/>
          <w:lang w:eastAsia="pl-PL"/>
        </w:rPr>
        <w:t>mowy, wskazan</w:t>
      </w:r>
      <w:r w:rsidR="005039ED" w:rsidRPr="00D25CAE">
        <w:rPr>
          <w:rFonts w:ascii="Arial" w:hAnsi="Arial" w:cs="Arial"/>
          <w:color w:val="00192F" w:themeColor="background2" w:themeShade="1A"/>
          <w:lang w:eastAsia="pl-PL"/>
        </w:rPr>
        <w:t>ych przez Wykonawcę</w:t>
      </w:r>
      <w:r w:rsidR="00045DE3" w:rsidRPr="00D25CAE">
        <w:rPr>
          <w:rFonts w:ascii="Arial" w:hAnsi="Arial" w:cs="Arial"/>
          <w:color w:val="00192F" w:themeColor="background2" w:themeShade="1A"/>
          <w:lang w:eastAsia="pl-PL"/>
        </w:rPr>
        <w:t xml:space="preserve">, w szczególności w przypadkach losowych, takich jak np. śmierć, długotrwała choroba uniemożliwiająca wykonanie przedmiotu umowy lub z powodu uzasadnionej negatywnej oceny dokonanej przez przedstawiciela Zamawiającego podczas realizacji </w:t>
      </w:r>
      <w:r w:rsidR="002653D1" w:rsidRPr="00D25CAE">
        <w:rPr>
          <w:rFonts w:ascii="Arial" w:hAnsi="Arial" w:cs="Arial"/>
          <w:color w:val="00192F" w:themeColor="background2" w:themeShade="1A"/>
          <w:lang w:eastAsia="pl-PL"/>
        </w:rPr>
        <w:t>U</w:t>
      </w:r>
      <w:r w:rsidR="00045DE3" w:rsidRPr="00D25CAE">
        <w:rPr>
          <w:rFonts w:ascii="Arial" w:hAnsi="Arial" w:cs="Arial"/>
          <w:color w:val="00192F" w:themeColor="background2" w:themeShade="1A"/>
          <w:lang w:eastAsia="pl-PL"/>
        </w:rPr>
        <w:t xml:space="preserve">mowy; </w:t>
      </w:r>
    </w:p>
    <w:p w:rsidR="00045DE3" w:rsidRPr="00D25CAE" w:rsidRDefault="00045DE3" w:rsidP="008823A4">
      <w:pPr>
        <w:numPr>
          <w:ilvl w:val="0"/>
          <w:numId w:val="29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zmiany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sposobu lub zakresu wykonywania </w:t>
      </w:r>
      <w:r w:rsidR="002653D1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mowy, </w:t>
      </w:r>
    </w:p>
    <w:p w:rsidR="00045DE3" w:rsidRPr="00D25CAE" w:rsidRDefault="00045DE3" w:rsidP="008823A4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</w:rPr>
        <w:t>w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przypadku zaistnienia sytuacji powodujących niemożność realizacji </w:t>
      </w:r>
      <w:r w:rsidR="002653D1" w:rsidRPr="00D25CAE">
        <w:rPr>
          <w:rFonts w:ascii="Arial" w:hAnsi="Arial" w:cs="Arial"/>
          <w:color w:val="00192F" w:themeColor="background2" w:themeShade="1A"/>
        </w:rPr>
        <w:t>P</w:t>
      </w:r>
      <w:r w:rsidRPr="00D25CAE">
        <w:rPr>
          <w:rFonts w:ascii="Arial" w:hAnsi="Arial" w:cs="Arial"/>
          <w:color w:val="00192F" w:themeColor="background2" w:themeShade="1A"/>
        </w:rPr>
        <w:t xml:space="preserve">rzedmiotu </w:t>
      </w:r>
      <w:r w:rsidR="002653D1" w:rsidRPr="00D25CAE">
        <w:rPr>
          <w:rFonts w:ascii="Arial" w:hAnsi="Arial" w:cs="Arial"/>
          <w:color w:val="00192F" w:themeColor="background2" w:themeShade="1A"/>
        </w:rPr>
        <w:t>U</w:t>
      </w:r>
      <w:r w:rsidRPr="00D25CAE">
        <w:rPr>
          <w:rFonts w:ascii="Arial" w:hAnsi="Arial" w:cs="Arial"/>
          <w:color w:val="00192F" w:themeColor="background2" w:themeShade="1A"/>
        </w:rPr>
        <w:t xml:space="preserve">mowy z przyczyn leżących po stronie Zamawiającego, w szczególności czasowe wstrzymanie realizacji </w:t>
      </w:r>
      <w:r w:rsidR="002653D1" w:rsidRPr="00D25CAE">
        <w:rPr>
          <w:rFonts w:ascii="Arial" w:hAnsi="Arial" w:cs="Arial"/>
          <w:color w:val="00192F" w:themeColor="background2" w:themeShade="1A"/>
        </w:rPr>
        <w:t>U</w:t>
      </w:r>
      <w:r w:rsidRPr="00D25CAE">
        <w:rPr>
          <w:rFonts w:ascii="Arial" w:hAnsi="Arial" w:cs="Arial"/>
          <w:color w:val="00192F" w:themeColor="background2" w:themeShade="1A"/>
        </w:rPr>
        <w:t>mowy przez Zamawiającego;</w:t>
      </w:r>
    </w:p>
    <w:p w:rsidR="00045DE3" w:rsidRPr="00D25CAE" w:rsidRDefault="00045DE3" w:rsidP="008823A4">
      <w:pPr>
        <w:numPr>
          <w:ilvl w:val="0"/>
          <w:numId w:val="29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ograniczenia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obowiązków W</w:t>
      </w:r>
      <w:r w:rsidR="00CD1EC5">
        <w:rPr>
          <w:rFonts w:ascii="Arial" w:eastAsia="Times New Roman" w:hAnsi="Arial" w:cs="Arial"/>
          <w:color w:val="00192F" w:themeColor="background2" w:themeShade="1A"/>
          <w:lang w:eastAsia="pl-PL"/>
        </w:rPr>
        <w:t>ykonawcy, wchodzących w zakres P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rzedmiotowy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</w:p>
    <w:p w:rsidR="00045DE3" w:rsidRPr="00D25CAE" w:rsidRDefault="00045DE3" w:rsidP="003B24C0">
      <w:pPr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Strony zastrzegają możliwość zmiany treści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 w przypadku zaistnienia następujących okoliczności:</w:t>
      </w:r>
    </w:p>
    <w:p w:rsidR="00045DE3" w:rsidRPr="00D25CAE" w:rsidRDefault="00045DE3" w:rsidP="00CD1EC5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gdy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zmiana postanowień umownych jest korzystna dla Zamawiającego, </w:t>
      </w:r>
    </w:p>
    <w:p w:rsidR="00045DE3" w:rsidRPr="00D25CAE" w:rsidRDefault="005039ED" w:rsidP="00CD1EC5">
      <w:pPr>
        <w:tabs>
          <w:tab w:val="num" w:pos="567"/>
          <w:tab w:val="num" w:pos="2880"/>
        </w:tabs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ab/>
      </w:r>
      <w:proofErr w:type="gramStart"/>
      <w:r w:rsidR="00045DE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a</w:t>
      </w:r>
      <w:proofErr w:type="gramEnd"/>
      <w:r w:rsidR="00045DE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konieczność wprowadzenia zmian wynika z okoliczności, których nie można było przewidzieć w chwili zawarcia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045DE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i okoliczności te są niezależne od stron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045DE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mowy;</w:t>
      </w:r>
    </w:p>
    <w:p w:rsidR="00045DE3" w:rsidRPr="00D25CAE" w:rsidRDefault="00045DE3" w:rsidP="00CD1EC5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/>
          <w:color w:val="00192F" w:themeColor="background2" w:themeShade="1A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przypadku wystąpienia „siły wyższej” lub innego zdarzenia losowego; „Siła wyższa” oznacza wydarzenie zewnętrzne, nieprzewidywalne i poza kontrolą stron niniejszej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mowy, którego skutkom nie można zapobiec, występujące po podpisaniu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mowy, </w:t>
      </w:r>
      <w:r w:rsidR="000C7CC0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a powodujące niemożliwość wywiązania się z umowy w jej obecnym brzmieniu; </w:t>
      </w:r>
    </w:p>
    <w:p w:rsidR="00045DE3" w:rsidRPr="00D25CAE" w:rsidRDefault="00045DE3" w:rsidP="00CD1EC5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</w:t>
      </w: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zmiany  </w:t>
      </w:r>
      <w:r w:rsidRPr="00D25CAE">
        <w:rPr>
          <w:rFonts w:ascii="Arial" w:hAnsi="Arial" w:cs="Arial"/>
          <w:color w:val="00192F" w:themeColor="background2" w:themeShade="1A"/>
        </w:rPr>
        <w:t>powszechnie</w:t>
      </w:r>
      <w:proofErr w:type="gramEnd"/>
      <w:r w:rsidRPr="00D25CAE">
        <w:rPr>
          <w:rFonts w:ascii="Arial" w:hAnsi="Arial" w:cs="Arial"/>
          <w:color w:val="00192F" w:themeColor="background2" w:themeShade="1A"/>
        </w:rPr>
        <w:t xml:space="preserve"> obowiązujących przepisów prawa w zakresie mającym wpływ na sposób realizacji, zakres lub termin wykonania przedmiotu umowy;</w:t>
      </w:r>
    </w:p>
    <w:p w:rsidR="00045DE3" w:rsidRPr="00D25CAE" w:rsidRDefault="00045DE3" w:rsidP="00CD1EC5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</w:t>
      </w: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przypadku gdy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z przyczyn technicznych, społecznych, sytuacji pogodowej, nie jest możliwe wykonanie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mowy, lub gdy od wyniku działania innych podmiotów, nie związanych z realizacją niniejszego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oraz Zamawiającego uzależnione jest wykonanie należycie przedmiotu niniejszej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mowy; </w:t>
      </w:r>
      <w:r w:rsidRPr="00D25CAE">
        <w:rPr>
          <w:rFonts w:ascii="Arial" w:eastAsia="Times New Roman" w:hAnsi="Arial" w:cs="Arial"/>
          <w:strike/>
          <w:color w:val="00192F" w:themeColor="background2" w:themeShade="1A"/>
          <w:lang w:eastAsia="pl-PL"/>
        </w:rPr>
        <w:t xml:space="preserve">  </w:t>
      </w:r>
    </w:p>
    <w:p w:rsidR="00045DE3" w:rsidRPr="00D25CAE" w:rsidRDefault="00045DE3" w:rsidP="003B24C0">
      <w:pPr>
        <w:numPr>
          <w:ilvl w:val="0"/>
          <w:numId w:val="19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przypadkach, o których mowa w art. </w:t>
      </w:r>
      <w:r w:rsidR="006456C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455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 1 pkt 2-</w:t>
      </w:r>
      <w:r w:rsidR="006456C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4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ustawy </w:t>
      </w:r>
      <w:proofErr w:type="spell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pzp</w:t>
      </w:r>
      <w:proofErr w:type="spell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045DE3" w:rsidRPr="00D25CAE" w:rsidRDefault="00045DE3" w:rsidP="008823A4">
      <w:pPr>
        <w:numPr>
          <w:ilvl w:val="0"/>
          <w:numId w:val="30"/>
        </w:numPr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Zmiana, o której mowa w ust. 4 pkt. b nie spowoduje zmiany wysokości łącznego wynagrodzenia brutto, o którym mowa w § 3 ust. 1. Jednocześnie zmiana ta jest możliwa przy spełnieniu łącznie następujących przesłanek: </w:t>
      </w:r>
    </w:p>
    <w:p w:rsidR="00045DE3" w:rsidRPr="00D25CAE" w:rsidRDefault="00045DE3" w:rsidP="008823A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jest dopuszczalna </w:t>
      </w:r>
      <w:r w:rsidR="005039ED" w:rsidRPr="00D25CAE">
        <w:rPr>
          <w:rFonts w:ascii="Arial" w:hAnsi="Arial" w:cs="Arial"/>
          <w:color w:val="00192F" w:themeColor="background2" w:themeShade="1A"/>
          <w:lang w:eastAsia="pl-PL"/>
        </w:rPr>
        <w:t>pod warunkiem zastąpienia osoby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 do realizacji </w:t>
      </w:r>
      <w:r w:rsidR="00256CF3" w:rsidRPr="00D25CAE">
        <w:rPr>
          <w:rFonts w:ascii="Arial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mowy inną </w:t>
      </w:r>
      <w:proofErr w:type="gramStart"/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osobą </w:t>
      </w:r>
      <w:r w:rsidR="000C7CC0" w:rsidRPr="00D25CAE">
        <w:rPr>
          <w:rFonts w:ascii="Arial" w:hAnsi="Arial" w:cs="Arial"/>
          <w:color w:val="00192F" w:themeColor="background2" w:themeShade="1A"/>
          <w:lang w:eastAsia="pl-PL"/>
        </w:rPr>
        <w:br/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>o co</w:t>
      </w:r>
      <w:proofErr w:type="gramEnd"/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 najmniej takim samym doświadczeniu, jakie posiada osoba zastępowana (warunek wykazania się co najmniej tą samą liczbą doświadczenia przedstawionego na spełnianie warunku udziału w postępowaniu o ud</w:t>
      </w:r>
      <w:r w:rsidR="00D908FD" w:rsidRPr="00D25CAE">
        <w:rPr>
          <w:rFonts w:ascii="Arial" w:hAnsi="Arial" w:cs="Arial"/>
          <w:color w:val="00192F" w:themeColor="background2" w:themeShade="1A"/>
          <w:lang w:eastAsia="pl-PL"/>
        </w:rPr>
        <w:t>zielenie zamówienia publicznego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) oraz spełnia warunki udziału w postępowaniu określone przez Zamawiającego </w:t>
      </w:r>
      <w:r w:rsidR="000C7CC0" w:rsidRPr="00D25CAE">
        <w:rPr>
          <w:rFonts w:ascii="Arial" w:hAnsi="Arial" w:cs="Arial"/>
          <w:color w:val="00192F" w:themeColor="background2" w:themeShade="1A"/>
          <w:lang w:eastAsia="pl-PL"/>
        </w:rPr>
        <w:br/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>w Rozdziale VI</w:t>
      </w:r>
      <w:r w:rsidR="006456C5" w:rsidRPr="00D25CAE">
        <w:rPr>
          <w:rFonts w:ascii="Arial" w:hAnsi="Arial" w:cs="Arial"/>
          <w:color w:val="00192F" w:themeColor="background2" w:themeShade="1A"/>
          <w:lang w:eastAsia="pl-PL"/>
        </w:rPr>
        <w:t>I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 SWZ wobec osoby zastępowanej, co Wykonawca zobowiązany jest wykazać; </w:t>
      </w:r>
    </w:p>
    <w:p w:rsidR="00045DE3" w:rsidRPr="00D25CAE" w:rsidRDefault="00045DE3" w:rsidP="008823A4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  <w:lang w:eastAsia="pl-PL"/>
        </w:rPr>
        <w:t>zmiana</w:t>
      </w:r>
      <w:proofErr w:type="gramEnd"/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 osoby, o której mowa w pkt. a), musi być uzasadniona przez Wykonawcę na piśmie i uzyskać pisemną akceptację Zamawiającego;  </w:t>
      </w:r>
    </w:p>
    <w:p w:rsidR="00045DE3" w:rsidRPr="00D25CAE" w:rsidRDefault="00045DE3" w:rsidP="008823A4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 </w:t>
      </w:r>
      <w:proofErr w:type="gramStart"/>
      <w:r w:rsidRPr="00D25CAE">
        <w:rPr>
          <w:rFonts w:ascii="Arial" w:hAnsi="Arial" w:cs="Arial"/>
          <w:color w:val="00192F" w:themeColor="background2" w:themeShade="1A"/>
          <w:lang w:eastAsia="pl-PL"/>
        </w:rPr>
        <w:t>w</w:t>
      </w:r>
      <w:proofErr w:type="gramEnd"/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 przypadku konieczności zmiany osoby biorącej udział w realizacji </w:t>
      </w:r>
      <w:r w:rsidR="00256CF3" w:rsidRPr="00D25CAE">
        <w:rPr>
          <w:rFonts w:ascii="Arial" w:hAnsi="Arial" w:cs="Arial"/>
          <w:color w:val="00192F" w:themeColor="background2" w:themeShade="1A"/>
          <w:lang w:eastAsia="pl-PL"/>
        </w:rPr>
        <w:t>P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rzedmiotu </w:t>
      </w:r>
      <w:r w:rsidR="00256CF3" w:rsidRPr="00D25CAE">
        <w:rPr>
          <w:rFonts w:ascii="Arial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mowy, Wykonawca powinien w terminie do 3 dni roboczych od powzięcia informacji 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br/>
        <w:t>o okolicznościach powodujących zmianę osoby przedłożyć Zamawiającemu pisemny wniosek zawierający propozycję zmiany osoby, której doświadczenie będzie równe lub wyższe doświadczeniu osoby zast</w:t>
      </w:r>
      <w:r w:rsidR="00D908FD" w:rsidRPr="00D25CAE">
        <w:rPr>
          <w:rFonts w:ascii="Arial" w:hAnsi="Arial" w:cs="Arial"/>
          <w:color w:val="00192F" w:themeColor="background2" w:themeShade="1A"/>
          <w:lang w:eastAsia="pl-PL"/>
        </w:rPr>
        <w:t>ępowanej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. Zamawiający w terminie do 5 dni roboczych od dnia otrzymania pisemnego wniosku Wykonawcy pisemnie zaakceptuje lub zgłosi uwagi do propozycji Wykonawcy. Wykonawca zobowiązany jest uwzględnić uwagi zgłoszone przez Zamawiającego. </w:t>
      </w:r>
    </w:p>
    <w:p w:rsidR="00045DE3" w:rsidRPr="00D25CAE" w:rsidRDefault="00045DE3" w:rsidP="008823A4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hAnsi="Arial" w:cs="Arial"/>
          <w:color w:val="00192F" w:themeColor="background2" w:themeShade="1A"/>
          <w:lang w:eastAsia="pl-PL"/>
        </w:rPr>
        <w:t>zmiana</w:t>
      </w:r>
      <w:proofErr w:type="gramEnd"/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, o której mowa w ust. 4 pkt. b nie wymaga formy aneksu. Jednakże, w celu dokonania skutecznej zmiany </w:t>
      </w:r>
      <w:r w:rsidR="00256CF3" w:rsidRPr="00D25CAE">
        <w:rPr>
          <w:rFonts w:ascii="Arial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mowy, Wykonawca dokona pisemnego zgłoszenia na adres drugiej Strony </w:t>
      </w:r>
      <w:r w:rsidR="00256CF3" w:rsidRPr="00D25CAE">
        <w:rPr>
          <w:rFonts w:ascii="Arial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pl-PL"/>
        </w:rPr>
        <w:t xml:space="preserve">mowy, z zastrzeżeniem, że zmiana osoby/osób wymaga udokumentowania powstałej okoliczności i uzyskania akceptacji Zamawiającego.  </w:t>
      </w:r>
    </w:p>
    <w:p w:rsidR="00045DE3" w:rsidRPr="00D25CAE" w:rsidRDefault="00D908FD" w:rsidP="00D908FD">
      <w:p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7. </w:t>
      </w:r>
      <w:r w:rsidR="00045DE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Strona występująca o zmianę postanowień zawartej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045DE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zobowiązana jest do udokumentowania zaistnienia okoliczności, o których mowa w ust. 5. Wniosek o zmianę postanowień zawartej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045DE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 musi być wyrażony na piśmie i zawierać:</w:t>
      </w:r>
    </w:p>
    <w:p w:rsidR="00045DE3" w:rsidRPr="00D25CAE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opis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propozycji zmiany,</w:t>
      </w:r>
    </w:p>
    <w:p w:rsidR="00045DE3" w:rsidRPr="00D25CAE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uzasadnienie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zmiany,</w:t>
      </w:r>
    </w:p>
    <w:p w:rsidR="00045DE3" w:rsidRPr="00D25CAE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obliczenie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kosztów zmiany zgodnie z zasadami określonymi w umowie, jeżeli zmiana będzie miała wpływ na wynagrodzenie Wykonawcy,</w:t>
      </w:r>
    </w:p>
    <w:p w:rsidR="00045DE3" w:rsidRPr="00D25CAE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opis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wpływu zmiany na harmonogram realizacji zamówienia i termin wykonania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mowy. </w:t>
      </w:r>
    </w:p>
    <w:p w:rsidR="00726D4B" w:rsidRPr="00D25CAE" w:rsidRDefault="00045DE3" w:rsidP="008823A4">
      <w:pPr>
        <w:numPr>
          <w:ilvl w:val="0"/>
          <w:numId w:val="32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zobowiązuje się do dokonania analizy dokumentów, o których mowa w ust. </w:t>
      </w:r>
      <w:r w:rsidR="00D908FD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7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, w terminie do 7 dni od ich przedłożenia przez Wykonawcę. Aneks w tym zakresie zostanie podpisany w terminie uzgodnionym przez obie strony, przy czym termin ten będzie przypadał w okresie nie dłuższym niż 21 dni od daty przedłożenia dokumentów przez Wykonawcę.</w:t>
      </w:r>
    </w:p>
    <w:p w:rsidR="00CD1EC5" w:rsidRDefault="00CD1EC5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CD1EC5" w:rsidRDefault="00CD1EC5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CD1EC5" w:rsidRDefault="00CD1EC5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CD1EC5" w:rsidRDefault="00CD1EC5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CD1EC5" w:rsidRDefault="00CD1EC5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D25CAE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ROZWIĄZANIE UMOWY</w:t>
      </w:r>
    </w:p>
    <w:p w:rsidR="00DC3883" w:rsidRPr="00D25CAE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96128C"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9</w:t>
      </w:r>
    </w:p>
    <w:p w:rsidR="002013D8" w:rsidRPr="00D25CAE" w:rsidRDefault="002013D8" w:rsidP="003B24C0">
      <w:pPr>
        <w:numPr>
          <w:ilvl w:val="0"/>
          <w:numId w:val="21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ma prawo rozwiązać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mowę ze skutkiem natychmiastowym z winy Wykonawcy w przypadku rażącego naruszenia przez niego warunków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  <w:r w:rsidR="007F436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F436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a w szczególności:</w:t>
      </w:r>
    </w:p>
    <w:p w:rsidR="002013D8" w:rsidRPr="00D25CAE" w:rsidRDefault="002013D8" w:rsidP="003B24C0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opóźnienia Wykonawcy w zakończeniu wykonania </w:t>
      </w:r>
      <w:r w:rsidR="00CD1EC5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zgodnie 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z </w:t>
      </w: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terminami  opisanymi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§ 2 ust. 1 </w:t>
      </w:r>
      <w:r w:rsidR="00663617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– 3 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przekraczającym 15 dni,</w:t>
      </w:r>
    </w:p>
    <w:p w:rsidR="002013D8" w:rsidRPr="00D25CAE" w:rsidRDefault="002013D8" w:rsidP="003B24C0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proofErr w:type="gramStart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niezastosowania</w:t>
      </w:r>
      <w:proofErr w:type="gramEnd"/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się do uwag i poleceń Zamawiającego, jeśli powyższe zagraża prawidłowości i terminowości wykonania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</w:p>
    <w:p w:rsidR="002013D8" w:rsidRPr="00D25CAE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Zamawiający może powierzyć wykonanie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osobie trzeciej na koszt Wykonawcy. Wykonawca wyraża bezwarunkowo zgodę na użycie wykonanej przez niego części prac przez wykonawcę zastępczego. </w:t>
      </w:r>
    </w:p>
    <w:p w:rsidR="002013D8" w:rsidRPr="00D25CAE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mowy z winy Wykonawcy wygasają wszelkie jego roszczenia o zapłatę wynagrodzenia, zwrot poniesionych kosztów lub odszkodowawcze za wyjątkiem wynagrodzenia za już prawidłowo wykonane prace</w:t>
      </w:r>
      <w:r w:rsidR="007F4365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2013D8" w:rsidRPr="00D25CAE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hAnsi="Arial" w:cs="Arial"/>
          <w:color w:val="00192F" w:themeColor="background2" w:themeShade="1A"/>
          <w:lang w:eastAsia="ar-SA"/>
        </w:rPr>
        <w:t xml:space="preserve">Zamawiający zastrzega sobie możliwość odstąpienia od </w:t>
      </w:r>
      <w:r w:rsidR="00256CF3" w:rsidRPr="00D25CAE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t xml:space="preserve">mowy w razie wystąpienia istotnej zmiany okoliczności powodującej, że wykonanie </w:t>
      </w:r>
      <w:r w:rsidR="00256CF3" w:rsidRPr="00D25CAE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t xml:space="preserve">mowy nie leży w interesie publicznym, czego nie można było przewidzieć w chwili zawarcia </w:t>
      </w:r>
      <w:r w:rsidR="00256CF3" w:rsidRPr="00D25CAE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t xml:space="preserve">mowy. Odstąpienie od </w:t>
      </w:r>
      <w:r w:rsidR="00256CF3" w:rsidRPr="00D25CAE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t>mowy może nastąpić w terminie 30 dni od powzięcia wiadomości o tych okolicznościach.</w:t>
      </w:r>
    </w:p>
    <w:p w:rsidR="002013D8" w:rsidRPr="00D25CAE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hAnsi="Arial" w:cs="Arial"/>
          <w:color w:val="00192F" w:themeColor="background2" w:themeShade="1A"/>
          <w:lang w:eastAsia="ar-SA"/>
        </w:rPr>
        <w:t>W przypadku określonym w ust.</w:t>
      </w:r>
      <w:r w:rsidR="007F4365" w:rsidRPr="00D25CAE">
        <w:rPr>
          <w:rFonts w:ascii="Arial" w:hAnsi="Arial" w:cs="Arial"/>
          <w:color w:val="00192F" w:themeColor="background2" w:themeShade="1A"/>
          <w:lang w:eastAsia="ar-SA"/>
        </w:rPr>
        <w:t xml:space="preserve"> 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t xml:space="preserve">4 Wykonawca może żądać jedynie wynagrodzenia należnego z tytułu wykonania części </w:t>
      </w:r>
      <w:r w:rsidR="00256CF3" w:rsidRPr="00D25CAE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t xml:space="preserve">mowy, nie może natomiast żądać odszkodowania 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br/>
        <w:t>i kar umownych.</w:t>
      </w:r>
    </w:p>
    <w:p w:rsidR="002013D8" w:rsidRPr="00D25CAE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hAnsi="Arial" w:cs="Arial"/>
          <w:color w:val="00192F" w:themeColor="background2" w:themeShade="1A"/>
          <w:lang w:eastAsia="ar-SA"/>
        </w:rPr>
        <w:t xml:space="preserve">Zamawiający ma prawo rozwiązać Umowę z winy Wykonawcy, z zachowaniem prawa do naliczenia kary umownej, w przypadku naruszenia przez Wykonawcę jakiegokolwiek istotnego warunku </w:t>
      </w:r>
      <w:r w:rsidR="00256CF3" w:rsidRPr="00D25CAE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t xml:space="preserve">mowy, w szczególności naruszenia terminu jej wykonania. </w:t>
      </w:r>
    </w:p>
    <w:p w:rsidR="009C1011" w:rsidRPr="00D25CAE" w:rsidRDefault="009C1011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D25CAE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DODATKOWE</w:t>
      </w:r>
    </w:p>
    <w:p w:rsidR="00DC3883" w:rsidRPr="00D25CAE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96128C"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0</w:t>
      </w:r>
    </w:p>
    <w:p w:rsidR="00DC3883" w:rsidRPr="00D25CAE" w:rsidRDefault="00DC3883" w:rsidP="003B24C0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Wykonawca przy wykonywaniu Zadania jest zobowiązany działać bezstronnie i z należytą starannością. Wykonawca nie ma prawa do podejmowania ja</w:t>
      </w:r>
      <w:r w:rsidR="00F7527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kichkolwiek zobowiązań </w:t>
      </w:r>
      <w:r w:rsidR="000C7CC0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 imieniu Zamawiającego.</w:t>
      </w:r>
    </w:p>
    <w:p w:rsidR="005A1057" w:rsidRPr="00D25CAE" w:rsidRDefault="00DC3883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>W przypadku zmiany przepisów prawa powszechni</w:t>
      </w:r>
      <w:r w:rsidR="00F75278"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e obowiązujących w taki sposób, </w:t>
      </w: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że jedna lub więcej klauzul staje się z nimi sprzeczna lub nieważna, nowe przepisy wchodzą automatycznie w miejsce dotychczasowych bez konieczności zmiany </w:t>
      </w:r>
      <w:r w:rsidR="00256CF3" w:rsidRPr="00D25CAE">
        <w:rPr>
          <w:rFonts w:ascii="Arial" w:hAnsi="Arial" w:cs="Arial"/>
          <w:color w:val="00192F" w:themeColor="background2" w:themeShade="1A"/>
          <w:sz w:val="22"/>
          <w:szCs w:val="22"/>
        </w:rPr>
        <w:t>U</w:t>
      </w: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>mowy.</w:t>
      </w:r>
      <w:r w:rsidR="005A1057"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</w:p>
    <w:p w:rsidR="009C1011" w:rsidRPr="00D25CAE" w:rsidRDefault="005A1057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Wyniki badań uzyskane przez Wykonawcę w trakcie trwania </w:t>
      </w:r>
      <w:r w:rsidR="00256CF3" w:rsidRPr="00D25CAE">
        <w:rPr>
          <w:rFonts w:ascii="Arial" w:hAnsi="Arial" w:cs="Arial"/>
          <w:color w:val="00192F" w:themeColor="background2" w:themeShade="1A"/>
          <w:sz w:val="22"/>
          <w:szCs w:val="22"/>
        </w:rPr>
        <w:t>U</w:t>
      </w: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>mowy i w związku z nią, stanowią własność Zamawiającego. Ich udostępnienie osobom trzecim wymaga zgody Zamawiającego wyrażonej na piśmie pod rygorem nieważności.</w:t>
      </w:r>
    </w:p>
    <w:p w:rsidR="003D6A48" w:rsidRPr="00D25CAE" w:rsidRDefault="003D6A48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jc w:val="left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r w:rsidR="004712BA" w:rsidRPr="00D25CAE">
        <w:rPr>
          <w:color w:val="00192F" w:themeColor="background2" w:themeShade="1A"/>
        </w:rPr>
        <w:fldChar w:fldCharType="begin"/>
      </w:r>
      <w:r w:rsidR="004712BA" w:rsidRPr="00D25CAE">
        <w:rPr>
          <w:color w:val="00192F" w:themeColor="background2" w:themeShade="1A"/>
        </w:rPr>
        <w:instrText xml:space="preserve"> HYPERLINK "http://gdansk.rdos.gov.pl/system-zar</w:instrText>
      </w:r>
      <w:proofErr w:type="gramStart"/>
      <w:r w:rsidR="004712BA" w:rsidRPr="00D25CAE">
        <w:rPr>
          <w:color w:val="00192F" w:themeColor="background2" w:themeShade="1A"/>
        </w:rPr>
        <w:instrText xml:space="preserve">zadzania-srodowiskowego-emas" </w:instrText>
      </w:r>
      <w:r w:rsidR="004712BA" w:rsidRPr="00D25CAE">
        <w:rPr>
          <w:color w:val="00192F" w:themeColor="background2" w:themeShade="1A"/>
        </w:rPr>
        <w:fldChar w:fldCharType="end"/>
      </w:r>
      <w:r w:rsidR="007D2008" w:rsidRPr="00D25CAE">
        <w:rPr>
          <w:rStyle w:val="Hipercze"/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="007D2008" w:rsidRPr="00D25CAE">
        <w:rPr>
          <w:rFonts w:ascii="Arial" w:hAnsi="Arial" w:cs="Arial"/>
          <w:color w:val="00192F" w:themeColor="background2" w:themeShade="1A"/>
          <w:sz w:val="22"/>
          <w:szCs w:val="22"/>
        </w:rPr>
        <w:t>http</w:t>
      </w:r>
      <w:proofErr w:type="gramEnd"/>
      <w:r w:rsidR="007D2008" w:rsidRPr="00D25CAE">
        <w:rPr>
          <w:rFonts w:ascii="Arial" w:hAnsi="Arial" w:cs="Arial"/>
          <w:color w:val="00192F" w:themeColor="background2" w:themeShade="1A"/>
          <w:sz w:val="22"/>
          <w:szCs w:val="22"/>
        </w:rPr>
        <w:t>://gdansk.</w:t>
      </w:r>
      <w:proofErr w:type="gramStart"/>
      <w:r w:rsidR="007D2008" w:rsidRPr="00D25CAE">
        <w:rPr>
          <w:rFonts w:ascii="Arial" w:hAnsi="Arial" w:cs="Arial"/>
          <w:color w:val="00192F" w:themeColor="background2" w:themeShade="1A"/>
          <w:sz w:val="22"/>
          <w:szCs w:val="22"/>
        </w:rPr>
        <w:t>rdos</w:t>
      </w:r>
      <w:proofErr w:type="gramEnd"/>
      <w:r w:rsidR="007D2008" w:rsidRPr="00D25CAE">
        <w:rPr>
          <w:rFonts w:ascii="Arial" w:hAnsi="Arial" w:cs="Arial"/>
          <w:color w:val="00192F" w:themeColor="background2" w:themeShade="1A"/>
          <w:sz w:val="22"/>
          <w:szCs w:val="22"/>
        </w:rPr>
        <w:t>.</w:t>
      </w:r>
      <w:proofErr w:type="gramStart"/>
      <w:r w:rsidR="007D2008" w:rsidRPr="00D25CAE">
        <w:rPr>
          <w:rFonts w:ascii="Arial" w:hAnsi="Arial" w:cs="Arial"/>
          <w:color w:val="00192F" w:themeColor="background2" w:themeShade="1A"/>
          <w:sz w:val="22"/>
          <w:szCs w:val="22"/>
        </w:rPr>
        <w:t>gov</w:t>
      </w:r>
      <w:proofErr w:type="gramEnd"/>
      <w:r w:rsidR="007D2008" w:rsidRPr="00D25CAE">
        <w:rPr>
          <w:rFonts w:ascii="Arial" w:hAnsi="Arial" w:cs="Arial"/>
          <w:color w:val="00192F" w:themeColor="background2" w:themeShade="1A"/>
          <w:sz w:val="22"/>
          <w:szCs w:val="22"/>
        </w:rPr>
        <w:t>.pl/</w:t>
      </w:r>
      <w:proofErr w:type="gramStart"/>
      <w:r w:rsidR="007D2008" w:rsidRPr="00D25CAE">
        <w:rPr>
          <w:rFonts w:ascii="Arial" w:hAnsi="Arial" w:cs="Arial"/>
          <w:color w:val="00192F" w:themeColor="background2" w:themeShade="1A"/>
          <w:sz w:val="22"/>
          <w:szCs w:val="22"/>
        </w:rPr>
        <w:t>system-ekozarzadzania-i-audytu-em</w:t>
      </w:r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  i</w:t>
      </w:r>
      <w:proofErr w:type="gramEnd"/>
      <w:r w:rsidRPr="00D25CAE">
        <w:rPr>
          <w:rFonts w:ascii="Arial" w:hAnsi="Arial" w:cs="Arial"/>
          <w:color w:val="00192F" w:themeColor="background2" w:themeShade="1A"/>
          <w:sz w:val="22"/>
          <w:szCs w:val="22"/>
        </w:rPr>
        <w:t xml:space="preserve"> zobowiązuje się do ich przestrzegania.</w:t>
      </w:r>
    </w:p>
    <w:p w:rsidR="00E059FC" w:rsidRPr="00D25CAE" w:rsidRDefault="00E059FC" w:rsidP="00E059FC">
      <w:pPr>
        <w:suppressAutoHyphens/>
        <w:spacing w:after="0"/>
        <w:jc w:val="center"/>
        <w:rPr>
          <w:rFonts w:ascii="Arial" w:hAnsi="Arial" w:cs="Arial"/>
          <w:b/>
          <w:color w:val="00192F" w:themeColor="background2" w:themeShade="1A"/>
          <w:lang w:eastAsia="ar-SA"/>
        </w:rPr>
      </w:pPr>
      <w:r w:rsidRPr="00D25CAE">
        <w:rPr>
          <w:rFonts w:ascii="Arial" w:hAnsi="Arial" w:cs="Arial"/>
          <w:b/>
          <w:color w:val="00192F" w:themeColor="background2" w:themeShade="1A"/>
          <w:lang w:eastAsia="ar-SA"/>
        </w:rPr>
        <w:t>UPRAWNIENIA Z TYTUŁU GWARANCJI</w:t>
      </w:r>
    </w:p>
    <w:p w:rsidR="00E059FC" w:rsidRPr="00D25CAE" w:rsidRDefault="00E059FC" w:rsidP="00E059FC">
      <w:pPr>
        <w:suppressAutoHyphens/>
        <w:spacing w:after="0"/>
        <w:jc w:val="center"/>
        <w:rPr>
          <w:rFonts w:ascii="Arial" w:hAnsi="Arial" w:cs="Arial"/>
          <w:b/>
          <w:color w:val="00192F" w:themeColor="background2" w:themeShade="1A"/>
          <w:lang w:eastAsia="ar-SA"/>
        </w:rPr>
      </w:pPr>
      <w:r w:rsidRPr="00D25CAE">
        <w:rPr>
          <w:rFonts w:ascii="Arial" w:hAnsi="Arial" w:cs="Arial"/>
          <w:b/>
          <w:color w:val="00192F" w:themeColor="background2" w:themeShade="1A"/>
          <w:lang w:eastAsia="ar-SA"/>
        </w:rPr>
        <w:t>§ 1</w:t>
      </w:r>
      <w:r w:rsidR="0096128C" w:rsidRPr="00D25CAE">
        <w:rPr>
          <w:rFonts w:ascii="Arial" w:hAnsi="Arial" w:cs="Arial"/>
          <w:b/>
          <w:color w:val="00192F" w:themeColor="background2" w:themeShade="1A"/>
          <w:lang w:eastAsia="ar-SA"/>
        </w:rPr>
        <w:t>1</w:t>
      </w:r>
    </w:p>
    <w:p w:rsidR="00E059FC" w:rsidRPr="00D25CAE" w:rsidRDefault="00E059FC" w:rsidP="008823A4">
      <w:pPr>
        <w:pStyle w:val="Akapitzlist"/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  <w:lang w:eastAsia="ar-SA"/>
        </w:rPr>
      </w:pPr>
      <w:r w:rsidRPr="00D25CAE">
        <w:rPr>
          <w:rFonts w:ascii="Arial" w:hAnsi="Arial" w:cs="Arial"/>
          <w:color w:val="00192F" w:themeColor="background2" w:themeShade="1A"/>
          <w:lang w:eastAsia="ar-SA"/>
        </w:rPr>
        <w:t>Wykonawca ponosi wobec Zamawiającego odpowiedzialność z tytułu gwarancji za wady Przedmiotu Umowy przez okres</w:t>
      </w:r>
      <w:r w:rsidR="00087828" w:rsidRPr="00D25CAE">
        <w:rPr>
          <w:rFonts w:ascii="Arial" w:hAnsi="Arial" w:cs="Arial"/>
          <w:color w:val="00192F" w:themeColor="background2" w:themeShade="1A"/>
          <w:lang w:eastAsia="ar-SA"/>
        </w:rPr>
        <w:t xml:space="preserve"> </w:t>
      </w:r>
      <w:r w:rsidR="00087828" w:rsidRPr="00D25CAE">
        <w:rPr>
          <w:rFonts w:ascii="Arial" w:hAnsi="Arial" w:cs="Arial"/>
          <w:b/>
          <w:color w:val="00192F" w:themeColor="background2" w:themeShade="1A"/>
          <w:lang w:eastAsia="ar-SA"/>
        </w:rPr>
        <w:t>2</w:t>
      </w:r>
      <w:r w:rsidRPr="00D25CAE">
        <w:rPr>
          <w:rFonts w:ascii="Arial" w:hAnsi="Arial" w:cs="Arial"/>
          <w:b/>
          <w:color w:val="00192F" w:themeColor="background2" w:themeShade="1A"/>
          <w:lang w:eastAsia="ar-SA"/>
        </w:rPr>
        <w:t xml:space="preserve"> lat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t xml:space="preserve"> od daty podpisania przez strony protokołu odbioru końcowego </w:t>
      </w:r>
      <w:r w:rsidR="00CD1EC5">
        <w:rPr>
          <w:rFonts w:ascii="Arial" w:hAnsi="Arial" w:cs="Arial"/>
          <w:color w:val="00192F" w:themeColor="background2" w:themeShade="1A"/>
          <w:lang w:eastAsia="ar-SA"/>
        </w:rPr>
        <w:t>P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t xml:space="preserve">rzedmiotu </w:t>
      </w:r>
      <w:r w:rsidR="00CD1EC5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D25CAE">
        <w:rPr>
          <w:rFonts w:ascii="Arial" w:hAnsi="Arial" w:cs="Arial"/>
          <w:color w:val="00192F" w:themeColor="background2" w:themeShade="1A"/>
          <w:lang w:eastAsia="ar-SA"/>
        </w:rPr>
        <w:t>mowy bez zastrzeżeń.</w:t>
      </w:r>
    </w:p>
    <w:p w:rsidR="00E059FC" w:rsidRPr="00D25CAE" w:rsidRDefault="00E059FC" w:rsidP="008823A4">
      <w:pPr>
        <w:pStyle w:val="Akapitzlist"/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  <w:lang w:eastAsia="ar-SA"/>
        </w:rPr>
      </w:pPr>
      <w:r w:rsidRPr="00D25CAE">
        <w:rPr>
          <w:rFonts w:ascii="Arial" w:hAnsi="Arial" w:cs="Arial"/>
          <w:color w:val="00192F" w:themeColor="background2" w:themeShade="1A"/>
          <w:lang w:eastAsia="ar-SA"/>
        </w:rPr>
        <w:t>W razie ujawnienia, w okresie udzielonej gwarancji, wad w Przedmiocie Umowy, Zamawiający wezwie pisemnie Wykonawcę do ich usunięcia, w wyznaczonym przez siebie terminie.</w:t>
      </w:r>
    </w:p>
    <w:p w:rsidR="00E059FC" w:rsidRPr="00D25CAE" w:rsidRDefault="00E059FC" w:rsidP="008823A4">
      <w:pPr>
        <w:pStyle w:val="Akapitzlist"/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  <w:lang w:eastAsia="ar-SA"/>
        </w:rPr>
      </w:pPr>
      <w:r w:rsidRPr="00D25CAE">
        <w:rPr>
          <w:rFonts w:ascii="Arial" w:eastAsia="TimesNewRoman" w:hAnsi="Arial" w:cs="Arial"/>
          <w:color w:val="00192F" w:themeColor="background2" w:themeShade="1A"/>
          <w:lang w:eastAsia="pl-PL"/>
        </w:rPr>
        <w:t>W przypadku, gdy Wykonawca nie przystępuje do usuwania wad lub usunie wady w sposób nienależyty, Zamawiający może powierzyć usunięcie wad podmiotowi trzeciemu na koszt i ryzyko Wykonawcy (wykonanie zastępcze).</w:t>
      </w:r>
    </w:p>
    <w:p w:rsidR="00E059FC" w:rsidRPr="00D25CAE" w:rsidRDefault="00E059FC" w:rsidP="008823A4">
      <w:pPr>
        <w:pStyle w:val="Akapitzlist"/>
        <w:numPr>
          <w:ilvl w:val="0"/>
          <w:numId w:val="35"/>
        </w:numPr>
        <w:suppressAutoHyphens/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  <w:lang w:eastAsia="ar-SA"/>
        </w:rPr>
      </w:pPr>
      <w:r w:rsidRPr="00D25CAE">
        <w:rPr>
          <w:rFonts w:ascii="Arial" w:eastAsia="TimesNewRoman" w:hAnsi="Arial" w:cs="Arial"/>
          <w:color w:val="00192F" w:themeColor="background2" w:themeShade="1A"/>
          <w:lang w:eastAsia="pl-PL"/>
        </w:rPr>
        <w:t>Usunięcie wad winno być stwierdzone protokolarnie.</w:t>
      </w:r>
    </w:p>
    <w:p w:rsidR="003D6A48" w:rsidRPr="00D25CAE" w:rsidRDefault="003D6A48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</w:p>
    <w:p w:rsidR="00663617" w:rsidRPr="00D25CAE" w:rsidRDefault="00663617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D25CAE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KOŃCOWE</w:t>
      </w:r>
    </w:p>
    <w:p w:rsidR="00DC3883" w:rsidRPr="00D25CAE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96128C" w:rsidRPr="00D25CAE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2</w:t>
      </w:r>
    </w:p>
    <w:p w:rsidR="00DC3883" w:rsidRPr="00D25CAE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Wszelkie spory powstałe w związku z realizacją Umowy będą rozpoznawane przez sąd właściwy miejscowo ze względu na siedzibę Zamawiającego.</w:t>
      </w:r>
    </w:p>
    <w:p w:rsidR="00DC3883" w:rsidRPr="00D25CAE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Umowę sporządzono w trzech jednobrzmiących egzemplarzach: jeden dla Wykonawcy,</w:t>
      </w:r>
      <w:r w:rsidR="00F7527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2027D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a dwa dla Zamawiającego.</w:t>
      </w:r>
    </w:p>
    <w:p w:rsidR="00DC3883" w:rsidRPr="00D25CAE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sprawach nieuregulowanych niniejszą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mową stosuje się w szczególności przepisy kodeksu cywilnego.</w:t>
      </w:r>
    </w:p>
    <w:p w:rsidR="0072027D" w:rsidRPr="00D25CAE" w:rsidRDefault="0072027D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Umowa wchodzi w życie z dniem jej podpisania.</w:t>
      </w:r>
    </w:p>
    <w:p w:rsidR="00DC3883" w:rsidRPr="00D25CAE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Integralną część Umowy stanowią </w:t>
      </w:r>
      <w:r w:rsidR="00256CF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następujące</w:t>
      </w:r>
      <w:r w:rsidR="0072027D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Załączniki:</w:t>
      </w:r>
    </w:p>
    <w:p w:rsidR="00DC3883" w:rsidRPr="00D25CAE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1 – Opis Przedmiotu Zamówienia,</w:t>
      </w:r>
    </w:p>
    <w:p w:rsidR="00DC3883" w:rsidRPr="00D25CAE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2 – Oferta Wykonawcy,</w:t>
      </w:r>
    </w:p>
    <w:p w:rsidR="000D087A" w:rsidRPr="00D25CAE" w:rsidRDefault="00493CBE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Załą</w:t>
      </w:r>
      <w:r w:rsidR="00B651D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cznik nr 3</w:t>
      </w:r>
      <w:r w:rsidR="00663617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– </w:t>
      </w:r>
      <w:r w:rsidR="009D60B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Protok</w:t>
      </w:r>
      <w:r w:rsidR="00F456E8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ó</w:t>
      </w:r>
      <w:r w:rsidR="009D60B3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>ł</w:t>
      </w:r>
      <w:r w:rsidR="000D087A" w:rsidRPr="00D25CAE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odbioru </w:t>
      </w:r>
    </w:p>
    <w:p w:rsidR="00A77362" w:rsidRPr="00D25CAE" w:rsidRDefault="00A77362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tbl>
      <w:tblPr>
        <w:tblpPr w:leftFromText="141" w:rightFromText="141" w:vertAnchor="text" w:horzAnchor="margin" w:tblpY="718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D25CAE" w:rsidRPr="00D25CAE" w:rsidTr="007515BF">
        <w:trPr>
          <w:trHeight w:val="142"/>
        </w:trPr>
        <w:tc>
          <w:tcPr>
            <w:tcW w:w="4605" w:type="dxa"/>
            <w:hideMark/>
          </w:tcPr>
          <w:p w:rsidR="00663617" w:rsidRPr="00D25CAE" w:rsidRDefault="00663617" w:rsidP="007515BF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proofErr w:type="gramStart"/>
            <w:r w:rsidRPr="00D25CAE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 .</w:t>
            </w:r>
            <w:proofErr w:type="gramEnd"/>
          </w:p>
          <w:p w:rsidR="00663617" w:rsidRPr="00D25CAE" w:rsidRDefault="00663617" w:rsidP="00663617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D25CAE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 xml:space="preserve">         (podpis Zamawiającego)</w:t>
            </w:r>
          </w:p>
        </w:tc>
        <w:tc>
          <w:tcPr>
            <w:tcW w:w="4605" w:type="dxa"/>
            <w:hideMark/>
          </w:tcPr>
          <w:p w:rsidR="00663617" w:rsidRPr="00D25CAE" w:rsidRDefault="00663617" w:rsidP="007515BF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D25CAE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………………………………………………</w:t>
            </w:r>
          </w:p>
          <w:p w:rsidR="00663617" w:rsidRPr="00D25CAE" w:rsidRDefault="00663617" w:rsidP="00663617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D25CAE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 xml:space="preserve">                (podpis Wykonawcy)</w:t>
            </w:r>
          </w:p>
        </w:tc>
      </w:tr>
    </w:tbl>
    <w:p w:rsidR="00663617" w:rsidRPr="00D25CAE" w:rsidRDefault="00663617" w:rsidP="00663617">
      <w:pPr>
        <w:spacing w:after="0"/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p w:rsidR="00663617" w:rsidRPr="00D25CAE" w:rsidRDefault="00663617" w:rsidP="00726D4B">
      <w:pPr>
        <w:jc w:val="both"/>
        <w:rPr>
          <w:rFonts w:ascii="Arial" w:hAnsi="Arial" w:cs="Arial"/>
          <w:color w:val="00192F" w:themeColor="background2" w:themeShade="1A"/>
        </w:rPr>
      </w:pPr>
    </w:p>
    <w:sectPr w:rsidR="00663617" w:rsidRPr="00D25CAE" w:rsidSect="005F4A16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F29" w:rsidRDefault="00C77F29" w:rsidP="005E76C1">
      <w:pPr>
        <w:spacing w:after="0" w:line="240" w:lineRule="auto"/>
      </w:pPr>
      <w:r>
        <w:separator/>
      </w:r>
    </w:p>
  </w:endnote>
  <w:end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136479" w:rsidP="00493CBE">
    <w:pPr>
      <w:pStyle w:val="Stopka"/>
      <w:jc w:val="both"/>
    </w:pPr>
    <w:r w:rsidRPr="00B651D8">
      <w:rPr>
        <w:rFonts w:ascii="Arial" w:hAnsi="Arial" w:cs="Arial"/>
        <w:color w:val="2C3F71" w:themeColor="accent5" w:themeShade="80"/>
        <w:sz w:val="20"/>
        <w:szCs w:val="20"/>
      </w:rPr>
      <w:t>OI.I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.261.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1</w:t>
    </w:r>
    <w:r w:rsidR="007B6F54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361A1D">
      <w:rPr>
        <w:rFonts w:ascii="Arial" w:hAnsi="Arial" w:cs="Arial"/>
        <w:color w:val="2C3F71" w:themeColor="accent5" w:themeShade="80"/>
        <w:sz w:val="20"/>
        <w:szCs w:val="20"/>
      </w:rPr>
      <w:t>4</w:t>
    </w:r>
    <w:r w:rsidR="00E615A5">
      <w:rPr>
        <w:rFonts w:ascii="Arial" w:hAnsi="Arial" w:cs="Arial"/>
        <w:color w:val="2C3F71" w:themeColor="accent5" w:themeShade="80"/>
        <w:sz w:val="20"/>
        <w:szCs w:val="20"/>
      </w:rPr>
      <w:t>2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.20</w:t>
    </w:r>
    <w:r w:rsidR="00BA618B" w:rsidRPr="00B651D8">
      <w:rPr>
        <w:rFonts w:ascii="Arial" w:hAnsi="Arial" w:cs="Arial"/>
        <w:color w:val="2C3F71" w:themeColor="accent5" w:themeShade="80"/>
        <w:sz w:val="20"/>
        <w:szCs w:val="20"/>
      </w:rPr>
      <w:t>2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2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proofErr w:type="gramStart"/>
    <w:r w:rsidR="001B0FD7">
      <w:rPr>
        <w:rFonts w:ascii="Arial" w:hAnsi="Arial" w:cs="Arial"/>
        <w:color w:val="2C3F71" w:themeColor="accent5" w:themeShade="80"/>
        <w:sz w:val="20"/>
        <w:szCs w:val="20"/>
      </w:rPr>
      <w:t>IW</w:t>
    </w:r>
    <w:r w:rsidR="00962DCC">
      <w:tab/>
    </w:r>
    <w:r w:rsidR="00962DCC">
      <w:tab/>
    </w:r>
    <w:r w:rsidR="00962DCC" w:rsidRPr="00962DCC">
      <w:t xml:space="preserve">  </w:t>
    </w:r>
    <w:r w:rsidR="00962DCC" w:rsidRPr="002013D8">
      <w:rPr>
        <w:color w:val="2C3F71" w:themeColor="accent5" w:themeShade="80"/>
      </w:rPr>
      <w:t>Strona</w:t>
    </w:r>
    <w:proofErr w:type="gramEnd"/>
    <w:r w:rsidR="00962DCC" w:rsidRPr="002013D8">
      <w:rPr>
        <w:color w:val="2C3F71" w:themeColor="accent5" w:themeShade="80"/>
      </w:rPr>
      <w:t xml:space="preserve">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PAGE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E20F23">
      <w:rPr>
        <w:b/>
        <w:bCs/>
        <w:noProof/>
        <w:color w:val="2C3F71" w:themeColor="accent5" w:themeShade="80"/>
      </w:rPr>
      <w:t>11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  <w:r w:rsidR="00962DCC" w:rsidRPr="002013D8">
      <w:rPr>
        <w:color w:val="2C3F71" w:themeColor="accent5" w:themeShade="80"/>
      </w:rPr>
      <w:t xml:space="preserve"> z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NUMPAGES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E20F23">
      <w:rPr>
        <w:b/>
        <w:bCs/>
        <w:noProof/>
        <w:color w:val="2C3F71" w:themeColor="accent5" w:themeShade="80"/>
      </w:rPr>
      <w:t>11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251B91" w:rsidP="00493CBE">
    <w:pPr>
      <w:pStyle w:val="Stopka"/>
      <w:jc w:val="right"/>
      <w:rPr>
        <w:b/>
        <w:bCs/>
        <w:sz w:val="24"/>
        <w:szCs w:val="24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20F2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20F23">
      <w:rPr>
        <w:b/>
        <w:bCs/>
        <w:noProof/>
      </w:rPr>
      <w:t>11</w:t>
    </w:r>
    <w:r>
      <w:rPr>
        <w:b/>
        <w:bCs/>
        <w:sz w:val="24"/>
        <w:szCs w:val="24"/>
      </w:rPr>
      <w:fldChar w:fldCharType="end"/>
    </w:r>
  </w:p>
  <w:p w:rsidR="00493CBE" w:rsidRDefault="00493CBE" w:rsidP="00493CBE">
    <w:pPr>
      <w:pStyle w:val="Stopka"/>
      <w:jc w:val="right"/>
    </w:pPr>
    <w:r>
      <w:rPr>
        <w:noProof/>
        <w:lang w:eastAsia="pl-PL"/>
      </w:rPr>
      <w:drawing>
        <wp:inline distT="0" distB="0" distL="0" distR="0" wp14:anchorId="0D4CEF82" wp14:editId="5B8D01DA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26805">
      <w:rPr>
        <w:noProof/>
        <w:lang w:eastAsia="pl-PL"/>
      </w:rPr>
      <w:drawing>
        <wp:inline distT="0" distB="0" distL="0" distR="0" wp14:anchorId="4B8CE7CE" wp14:editId="77A59AFB">
          <wp:extent cx="1303611" cy="566737"/>
          <wp:effectExtent l="0" t="0" r="0" b="508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109" cy="596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F29" w:rsidRDefault="00C77F29" w:rsidP="005E76C1">
      <w:pPr>
        <w:spacing w:after="0" w:line="240" w:lineRule="auto"/>
      </w:pPr>
      <w:r>
        <w:separator/>
      </w:r>
    </w:p>
  </w:footnote>
  <w:foot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69" w:rsidRDefault="00E43169" w:rsidP="00E43169">
    <w:pPr>
      <w:pStyle w:val="Nagwek"/>
      <w:ind w:left="-567"/>
    </w:pPr>
    <w:r>
      <w:rPr>
        <w:noProof/>
        <w:lang w:eastAsia="pl-PL"/>
      </w:rPr>
      <w:drawing>
        <wp:inline distT="0" distB="0" distL="0" distR="0" wp14:anchorId="400A6207" wp14:editId="695F8028">
          <wp:extent cx="4905375" cy="942975"/>
          <wp:effectExtent l="0" t="0" r="0" b="9525"/>
          <wp:docPr id="5" name="Obraz 5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708ABAF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b w:val="0"/>
        <w:color w:val="272D37" w:themeColor="text2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1">
    <w:nsid w:val="05844417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084742A6"/>
    <w:multiLevelType w:val="hybridMultilevel"/>
    <w:tmpl w:val="EE607476"/>
    <w:lvl w:ilvl="0" w:tplc="E4BCB72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BDA6C6D"/>
    <w:multiLevelType w:val="hybridMultilevel"/>
    <w:tmpl w:val="A8A6711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CC35385"/>
    <w:multiLevelType w:val="hybridMultilevel"/>
    <w:tmpl w:val="A992F2BE"/>
    <w:lvl w:ilvl="0" w:tplc="6F2EC54A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3394C"/>
    <w:multiLevelType w:val="hybridMultilevel"/>
    <w:tmpl w:val="AFEED96A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8E9F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020618"/>
    <w:multiLevelType w:val="hybridMultilevel"/>
    <w:tmpl w:val="2800F6D6"/>
    <w:lvl w:ilvl="0" w:tplc="0890B94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A21047"/>
    <w:multiLevelType w:val="hybridMultilevel"/>
    <w:tmpl w:val="50D207F6"/>
    <w:lvl w:ilvl="0" w:tplc="87FA0416">
      <w:start w:val="5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F37BE8"/>
    <w:multiLevelType w:val="hybridMultilevel"/>
    <w:tmpl w:val="D99A7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22557"/>
    <w:multiLevelType w:val="hybridMultilevel"/>
    <w:tmpl w:val="4C48C9E0"/>
    <w:lvl w:ilvl="0" w:tplc="DA163A56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178C0CC8"/>
    <w:multiLevelType w:val="hybridMultilevel"/>
    <w:tmpl w:val="21DE8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DC51CD"/>
    <w:multiLevelType w:val="hybridMultilevel"/>
    <w:tmpl w:val="5DAC1AE8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C34BA"/>
    <w:multiLevelType w:val="hybridMultilevel"/>
    <w:tmpl w:val="93FCCC1C"/>
    <w:lvl w:ilvl="0" w:tplc="FE04A3E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0C06EA"/>
    <w:multiLevelType w:val="hybridMultilevel"/>
    <w:tmpl w:val="F946AD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6">
    <w:nsid w:val="39CF6936"/>
    <w:multiLevelType w:val="hybridMultilevel"/>
    <w:tmpl w:val="D052524C"/>
    <w:lvl w:ilvl="0" w:tplc="6B4E12E6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AD7E0E"/>
    <w:multiLevelType w:val="hybridMultilevel"/>
    <w:tmpl w:val="809663A4"/>
    <w:lvl w:ilvl="0" w:tplc="2062D6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D330003"/>
    <w:multiLevelType w:val="hybridMultilevel"/>
    <w:tmpl w:val="B5A297F0"/>
    <w:lvl w:ilvl="0" w:tplc="E53A84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>
    <w:nsid w:val="3EAC1F77"/>
    <w:multiLevelType w:val="hybridMultilevel"/>
    <w:tmpl w:val="8736C970"/>
    <w:lvl w:ilvl="0" w:tplc="7DD4D3E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6F04226">
      <w:numFmt w:val="bullet"/>
      <w:lvlText w:val=""/>
      <w:lvlJc w:val="left"/>
      <w:pPr>
        <w:ind w:left="2370" w:hanging="39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0239C0"/>
    <w:multiLevelType w:val="hybridMultilevel"/>
    <w:tmpl w:val="5B7042AA"/>
    <w:lvl w:ilvl="0" w:tplc="BC8857B8">
      <w:start w:val="2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827139"/>
    <w:multiLevelType w:val="hybridMultilevel"/>
    <w:tmpl w:val="6936B3D8"/>
    <w:lvl w:ilvl="0" w:tplc="EACAFEA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8959C4"/>
    <w:multiLevelType w:val="hybridMultilevel"/>
    <w:tmpl w:val="02CA549E"/>
    <w:lvl w:ilvl="0" w:tplc="E27083FA">
      <w:start w:val="3"/>
      <w:numFmt w:val="decimal"/>
      <w:lvlText w:val="%1."/>
      <w:lvlJc w:val="left"/>
      <w:pPr>
        <w:ind w:left="66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4F3BCC"/>
    <w:multiLevelType w:val="hybridMultilevel"/>
    <w:tmpl w:val="832CBC6E"/>
    <w:lvl w:ilvl="0" w:tplc="8466D8E0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BD6040"/>
    <w:multiLevelType w:val="hybridMultilevel"/>
    <w:tmpl w:val="E0665E08"/>
    <w:lvl w:ilvl="0" w:tplc="20A81496">
      <w:start w:val="1"/>
      <w:numFmt w:val="decimal"/>
      <w:pStyle w:val="AR1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17" w:hanging="360"/>
      </w:pPr>
    </w:lvl>
    <w:lvl w:ilvl="2" w:tplc="C56A3084">
      <w:start w:val="1"/>
      <w:numFmt w:val="lowerLetter"/>
      <w:lvlText w:val="%3)"/>
      <w:lvlJc w:val="left"/>
      <w:pPr>
        <w:ind w:left="2417" w:hanging="360"/>
      </w:pPr>
      <w:rPr>
        <w:rFonts w:hint="default"/>
        <w:u w:val="none"/>
      </w:r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8">
    <w:nsid w:val="56677C80"/>
    <w:multiLevelType w:val="hybridMultilevel"/>
    <w:tmpl w:val="12B29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094BF8"/>
    <w:multiLevelType w:val="hybridMultilevel"/>
    <w:tmpl w:val="B5726F86"/>
    <w:lvl w:ilvl="0" w:tplc="33406A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0AD18DD"/>
    <w:multiLevelType w:val="hybridMultilevel"/>
    <w:tmpl w:val="128E1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1FB3090"/>
    <w:multiLevelType w:val="hybridMultilevel"/>
    <w:tmpl w:val="C3E80F40"/>
    <w:lvl w:ilvl="0" w:tplc="6AAA7EE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CA69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C70159"/>
    <w:multiLevelType w:val="hybridMultilevel"/>
    <w:tmpl w:val="154EBEDC"/>
    <w:lvl w:ilvl="0" w:tplc="7E400510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593231"/>
    <w:multiLevelType w:val="hybridMultilevel"/>
    <w:tmpl w:val="97E0D960"/>
    <w:lvl w:ilvl="0" w:tplc="04150011">
      <w:start w:val="1"/>
      <w:numFmt w:val="decimal"/>
      <w:lvlText w:val="%1)"/>
      <w:lvlJc w:val="left"/>
      <w:pPr>
        <w:ind w:left="8299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6DE53891"/>
    <w:multiLevelType w:val="hybridMultilevel"/>
    <w:tmpl w:val="BCACCADE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3C7839"/>
    <w:multiLevelType w:val="hybridMultilevel"/>
    <w:tmpl w:val="E892CB9C"/>
    <w:lvl w:ilvl="0" w:tplc="D076C05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4094FA3"/>
    <w:multiLevelType w:val="hybridMultilevel"/>
    <w:tmpl w:val="C54ECF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5021424"/>
    <w:multiLevelType w:val="hybridMultilevel"/>
    <w:tmpl w:val="AE323AB0"/>
    <w:lvl w:ilvl="0" w:tplc="02245E6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51309B"/>
    <w:multiLevelType w:val="hybridMultilevel"/>
    <w:tmpl w:val="E8B2B962"/>
    <w:lvl w:ilvl="0" w:tplc="114CEB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7913EF5"/>
    <w:multiLevelType w:val="hybridMultilevel"/>
    <w:tmpl w:val="A0100A00"/>
    <w:lvl w:ilvl="0" w:tplc="FAB481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0261C4"/>
    <w:multiLevelType w:val="hybridMultilevel"/>
    <w:tmpl w:val="FF5CF7E8"/>
    <w:lvl w:ilvl="0" w:tplc="49A46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5"/>
  </w:num>
  <w:num w:numId="2">
    <w:abstractNumId w:val="23"/>
  </w:num>
  <w:num w:numId="3">
    <w:abstractNumId w:val="12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6"/>
  </w:num>
  <w:num w:numId="7">
    <w:abstractNumId w:val="41"/>
  </w:num>
  <w:num w:numId="8">
    <w:abstractNumId w:val="28"/>
  </w:num>
  <w:num w:numId="9">
    <w:abstractNumId w:val="18"/>
  </w:num>
  <w:num w:numId="10">
    <w:abstractNumId w:val="38"/>
  </w:num>
  <w:num w:numId="11">
    <w:abstractNumId w:val="4"/>
  </w:num>
  <w:num w:numId="12">
    <w:abstractNumId w:val="1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42"/>
  </w:num>
  <w:num w:numId="18">
    <w:abstractNumId w:val="34"/>
  </w:num>
  <w:num w:numId="19">
    <w:abstractNumId w:val="8"/>
  </w:num>
  <w:num w:numId="20">
    <w:abstractNumId w:val="33"/>
  </w:num>
  <w:num w:numId="21">
    <w:abstractNumId w:val="37"/>
  </w:num>
  <w:num w:numId="22">
    <w:abstractNumId w:val="32"/>
  </w:num>
  <w:num w:numId="23">
    <w:abstractNumId w:val="9"/>
  </w:num>
  <w:num w:numId="24">
    <w:abstractNumId w:val="31"/>
  </w:num>
  <w:num w:numId="25">
    <w:abstractNumId w:val="39"/>
  </w:num>
  <w:num w:numId="26">
    <w:abstractNumId w:val="25"/>
  </w:num>
  <w:num w:numId="27">
    <w:abstractNumId w:val="22"/>
  </w:num>
  <w:num w:numId="28">
    <w:abstractNumId w:val="13"/>
  </w:num>
  <w:num w:numId="29">
    <w:abstractNumId w:val="1"/>
  </w:num>
  <w:num w:numId="30">
    <w:abstractNumId w:val="40"/>
  </w:num>
  <w:num w:numId="31">
    <w:abstractNumId w:val="15"/>
  </w:num>
  <w:num w:numId="32">
    <w:abstractNumId w:val="5"/>
  </w:num>
  <w:num w:numId="33">
    <w:abstractNumId w:val="24"/>
  </w:num>
  <w:num w:numId="34">
    <w:abstractNumId w:val="0"/>
  </w:num>
  <w:num w:numId="35">
    <w:abstractNumId w:val="30"/>
  </w:num>
  <w:num w:numId="36">
    <w:abstractNumId w:val="27"/>
  </w:num>
  <w:num w:numId="37">
    <w:abstractNumId w:val="10"/>
  </w:num>
  <w:num w:numId="38">
    <w:abstractNumId w:val="36"/>
  </w:num>
  <w:num w:numId="39">
    <w:abstractNumId w:val="29"/>
  </w:num>
  <w:num w:numId="40">
    <w:abstractNumId w:val="3"/>
  </w:num>
  <w:num w:numId="41">
    <w:abstractNumId w:val="11"/>
  </w:num>
  <w:num w:numId="42">
    <w:abstractNumId w:val="16"/>
  </w:num>
  <w:num w:numId="43">
    <w:abstractNumId w:val="2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11B55"/>
    <w:rsid w:val="000153F3"/>
    <w:rsid w:val="00027429"/>
    <w:rsid w:val="00030BCC"/>
    <w:rsid w:val="00045DE3"/>
    <w:rsid w:val="00050BD2"/>
    <w:rsid w:val="00051174"/>
    <w:rsid w:val="00053B15"/>
    <w:rsid w:val="0006010B"/>
    <w:rsid w:val="000618EA"/>
    <w:rsid w:val="00064CFA"/>
    <w:rsid w:val="0006723D"/>
    <w:rsid w:val="00071534"/>
    <w:rsid w:val="0007347C"/>
    <w:rsid w:val="00077366"/>
    <w:rsid w:val="00077B8D"/>
    <w:rsid w:val="00086B02"/>
    <w:rsid w:val="00087828"/>
    <w:rsid w:val="00087BE8"/>
    <w:rsid w:val="00092F37"/>
    <w:rsid w:val="00096874"/>
    <w:rsid w:val="000A35C6"/>
    <w:rsid w:val="000B70C2"/>
    <w:rsid w:val="000B726F"/>
    <w:rsid w:val="000C4FB1"/>
    <w:rsid w:val="000C7CC0"/>
    <w:rsid w:val="000D087A"/>
    <w:rsid w:val="000D0C38"/>
    <w:rsid w:val="000D2CA7"/>
    <w:rsid w:val="000D7AC7"/>
    <w:rsid w:val="000E1838"/>
    <w:rsid w:val="000E70A2"/>
    <w:rsid w:val="000F1587"/>
    <w:rsid w:val="000F607F"/>
    <w:rsid w:val="000F6AF9"/>
    <w:rsid w:val="001015D1"/>
    <w:rsid w:val="00105E64"/>
    <w:rsid w:val="00112144"/>
    <w:rsid w:val="00120376"/>
    <w:rsid w:val="001224F5"/>
    <w:rsid w:val="00124626"/>
    <w:rsid w:val="00130C8D"/>
    <w:rsid w:val="00136479"/>
    <w:rsid w:val="00145A6B"/>
    <w:rsid w:val="0014631A"/>
    <w:rsid w:val="00150356"/>
    <w:rsid w:val="00153931"/>
    <w:rsid w:val="00154772"/>
    <w:rsid w:val="00156730"/>
    <w:rsid w:val="001576C3"/>
    <w:rsid w:val="00162BD6"/>
    <w:rsid w:val="00166287"/>
    <w:rsid w:val="00166E89"/>
    <w:rsid w:val="00167B4F"/>
    <w:rsid w:val="00167D18"/>
    <w:rsid w:val="00170233"/>
    <w:rsid w:val="001705FB"/>
    <w:rsid w:val="00171017"/>
    <w:rsid w:val="00176A87"/>
    <w:rsid w:val="00182436"/>
    <w:rsid w:val="00183C4B"/>
    <w:rsid w:val="00184E55"/>
    <w:rsid w:val="00191D61"/>
    <w:rsid w:val="00191DCF"/>
    <w:rsid w:val="001B0FD7"/>
    <w:rsid w:val="001B21C4"/>
    <w:rsid w:val="001B3286"/>
    <w:rsid w:val="001B432F"/>
    <w:rsid w:val="001B6F25"/>
    <w:rsid w:val="001C07A0"/>
    <w:rsid w:val="001C0942"/>
    <w:rsid w:val="001C4D59"/>
    <w:rsid w:val="001D31CF"/>
    <w:rsid w:val="001D55F8"/>
    <w:rsid w:val="001E2969"/>
    <w:rsid w:val="001E2BAB"/>
    <w:rsid w:val="001E5020"/>
    <w:rsid w:val="001E54C9"/>
    <w:rsid w:val="001F7AD9"/>
    <w:rsid w:val="001F7D5D"/>
    <w:rsid w:val="002013D8"/>
    <w:rsid w:val="00202094"/>
    <w:rsid w:val="00202110"/>
    <w:rsid w:val="00203CA9"/>
    <w:rsid w:val="002049A7"/>
    <w:rsid w:val="00204A67"/>
    <w:rsid w:val="002063EF"/>
    <w:rsid w:val="00210878"/>
    <w:rsid w:val="00215510"/>
    <w:rsid w:val="002168BA"/>
    <w:rsid w:val="0021731F"/>
    <w:rsid w:val="0023166A"/>
    <w:rsid w:val="002316F8"/>
    <w:rsid w:val="0024220D"/>
    <w:rsid w:val="00245169"/>
    <w:rsid w:val="00250E37"/>
    <w:rsid w:val="00251B91"/>
    <w:rsid w:val="00256CF3"/>
    <w:rsid w:val="00260A49"/>
    <w:rsid w:val="00262179"/>
    <w:rsid w:val="002653D1"/>
    <w:rsid w:val="00275946"/>
    <w:rsid w:val="002759C4"/>
    <w:rsid w:val="00276FBA"/>
    <w:rsid w:val="00277293"/>
    <w:rsid w:val="0028288C"/>
    <w:rsid w:val="00283F17"/>
    <w:rsid w:val="0028513C"/>
    <w:rsid w:val="00285719"/>
    <w:rsid w:val="00287CC6"/>
    <w:rsid w:val="0029392A"/>
    <w:rsid w:val="002A054C"/>
    <w:rsid w:val="002B2208"/>
    <w:rsid w:val="002B448D"/>
    <w:rsid w:val="002C4E0D"/>
    <w:rsid w:val="002C65D1"/>
    <w:rsid w:val="002D0177"/>
    <w:rsid w:val="002D0460"/>
    <w:rsid w:val="002D0D32"/>
    <w:rsid w:val="002D2550"/>
    <w:rsid w:val="002D754C"/>
    <w:rsid w:val="002E44E6"/>
    <w:rsid w:val="002E7225"/>
    <w:rsid w:val="00300281"/>
    <w:rsid w:val="0030169E"/>
    <w:rsid w:val="00314FB2"/>
    <w:rsid w:val="0031742D"/>
    <w:rsid w:val="00330E93"/>
    <w:rsid w:val="0033228F"/>
    <w:rsid w:val="00333F9F"/>
    <w:rsid w:val="00337B26"/>
    <w:rsid w:val="00345369"/>
    <w:rsid w:val="003516CD"/>
    <w:rsid w:val="00361A1D"/>
    <w:rsid w:val="003719BB"/>
    <w:rsid w:val="0037297B"/>
    <w:rsid w:val="003744CF"/>
    <w:rsid w:val="00380653"/>
    <w:rsid w:val="00381746"/>
    <w:rsid w:val="003902B9"/>
    <w:rsid w:val="00395247"/>
    <w:rsid w:val="003B24C0"/>
    <w:rsid w:val="003C65CB"/>
    <w:rsid w:val="003D3209"/>
    <w:rsid w:val="003D6A48"/>
    <w:rsid w:val="003D6C12"/>
    <w:rsid w:val="003F050B"/>
    <w:rsid w:val="003F6F06"/>
    <w:rsid w:val="004154F1"/>
    <w:rsid w:val="0042097C"/>
    <w:rsid w:val="00422014"/>
    <w:rsid w:val="00424DB6"/>
    <w:rsid w:val="00426217"/>
    <w:rsid w:val="00427FD7"/>
    <w:rsid w:val="00435C04"/>
    <w:rsid w:val="00437A19"/>
    <w:rsid w:val="00440C5A"/>
    <w:rsid w:val="00447B55"/>
    <w:rsid w:val="00447EA8"/>
    <w:rsid w:val="004663E9"/>
    <w:rsid w:val="004712BA"/>
    <w:rsid w:val="0047405D"/>
    <w:rsid w:val="004768CB"/>
    <w:rsid w:val="004776C4"/>
    <w:rsid w:val="00482554"/>
    <w:rsid w:val="00493CBE"/>
    <w:rsid w:val="004A7B26"/>
    <w:rsid w:val="004B2B93"/>
    <w:rsid w:val="004D321D"/>
    <w:rsid w:val="004E6BC3"/>
    <w:rsid w:val="004F4274"/>
    <w:rsid w:val="00500E22"/>
    <w:rsid w:val="005039ED"/>
    <w:rsid w:val="00513F62"/>
    <w:rsid w:val="00523BBB"/>
    <w:rsid w:val="005254AB"/>
    <w:rsid w:val="005271EB"/>
    <w:rsid w:val="00530469"/>
    <w:rsid w:val="00530EDD"/>
    <w:rsid w:val="00533D65"/>
    <w:rsid w:val="005361DB"/>
    <w:rsid w:val="00541D3F"/>
    <w:rsid w:val="0054386C"/>
    <w:rsid w:val="00543D06"/>
    <w:rsid w:val="00544162"/>
    <w:rsid w:val="00552C0B"/>
    <w:rsid w:val="00555DB3"/>
    <w:rsid w:val="00560ACE"/>
    <w:rsid w:val="005661BC"/>
    <w:rsid w:val="00571571"/>
    <w:rsid w:val="005863C2"/>
    <w:rsid w:val="00596D2A"/>
    <w:rsid w:val="005A08AF"/>
    <w:rsid w:val="005A1057"/>
    <w:rsid w:val="005A13E5"/>
    <w:rsid w:val="005D5718"/>
    <w:rsid w:val="005D5A3D"/>
    <w:rsid w:val="005D7F3C"/>
    <w:rsid w:val="005E1AEC"/>
    <w:rsid w:val="005E552A"/>
    <w:rsid w:val="005E76C1"/>
    <w:rsid w:val="005F189F"/>
    <w:rsid w:val="005F1BA8"/>
    <w:rsid w:val="005F4A16"/>
    <w:rsid w:val="00600609"/>
    <w:rsid w:val="00600A4D"/>
    <w:rsid w:val="006023FD"/>
    <w:rsid w:val="006078E6"/>
    <w:rsid w:val="00610842"/>
    <w:rsid w:val="0061378C"/>
    <w:rsid w:val="006160D3"/>
    <w:rsid w:val="006456C5"/>
    <w:rsid w:val="00646C68"/>
    <w:rsid w:val="006625AD"/>
    <w:rsid w:val="00662BE9"/>
    <w:rsid w:val="00663617"/>
    <w:rsid w:val="0068244F"/>
    <w:rsid w:val="006828DB"/>
    <w:rsid w:val="006836F3"/>
    <w:rsid w:val="0068376B"/>
    <w:rsid w:val="006855C9"/>
    <w:rsid w:val="006871FF"/>
    <w:rsid w:val="00691A45"/>
    <w:rsid w:val="00694214"/>
    <w:rsid w:val="006C1080"/>
    <w:rsid w:val="006C5B49"/>
    <w:rsid w:val="006D3BDF"/>
    <w:rsid w:val="006D5C30"/>
    <w:rsid w:val="006D5D01"/>
    <w:rsid w:val="006E0FFD"/>
    <w:rsid w:val="006E3131"/>
    <w:rsid w:val="006E3D92"/>
    <w:rsid w:val="006F4071"/>
    <w:rsid w:val="006F526D"/>
    <w:rsid w:val="007146F3"/>
    <w:rsid w:val="0072027D"/>
    <w:rsid w:val="00726D4B"/>
    <w:rsid w:val="0073461D"/>
    <w:rsid w:val="007377DE"/>
    <w:rsid w:val="00741563"/>
    <w:rsid w:val="0074419D"/>
    <w:rsid w:val="0074602C"/>
    <w:rsid w:val="007469A0"/>
    <w:rsid w:val="007515AD"/>
    <w:rsid w:val="00751738"/>
    <w:rsid w:val="00756A72"/>
    <w:rsid w:val="0075763B"/>
    <w:rsid w:val="007608B9"/>
    <w:rsid w:val="00766577"/>
    <w:rsid w:val="0076759D"/>
    <w:rsid w:val="007707A0"/>
    <w:rsid w:val="00786CB8"/>
    <w:rsid w:val="00790F77"/>
    <w:rsid w:val="007A049D"/>
    <w:rsid w:val="007A2D14"/>
    <w:rsid w:val="007B0324"/>
    <w:rsid w:val="007B2316"/>
    <w:rsid w:val="007B2674"/>
    <w:rsid w:val="007B6F23"/>
    <w:rsid w:val="007B6F54"/>
    <w:rsid w:val="007C24C1"/>
    <w:rsid w:val="007C4AB6"/>
    <w:rsid w:val="007C556D"/>
    <w:rsid w:val="007C57FB"/>
    <w:rsid w:val="007D2008"/>
    <w:rsid w:val="007D4469"/>
    <w:rsid w:val="007E7812"/>
    <w:rsid w:val="007F4365"/>
    <w:rsid w:val="007F6919"/>
    <w:rsid w:val="008048C1"/>
    <w:rsid w:val="00805B6E"/>
    <w:rsid w:val="008173B2"/>
    <w:rsid w:val="00821EEF"/>
    <w:rsid w:val="008250C8"/>
    <w:rsid w:val="008352A8"/>
    <w:rsid w:val="00850F32"/>
    <w:rsid w:val="00860946"/>
    <w:rsid w:val="008641F9"/>
    <w:rsid w:val="008823A4"/>
    <w:rsid w:val="0088387F"/>
    <w:rsid w:val="008848A3"/>
    <w:rsid w:val="0089243A"/>
    <w:rsid w:val="0089593F"/>
    <w:rsid w:val="008A0AC4"/>
    <w:rsid w:val="008A1F34"/>
    <w:rsid w:val="008B3136"/>
    <w:rsid w:val="008B3F17"/>
    <w:rsid w:val="008B7606"/>
    <w:rsid w:val="008D0A2A"/>
    <w:rsid w:val="008D3743"/>
    <w:rsid w:val="008D3B37"/>
    <w:rsid w:val="008D567F"/>
    <w:rsid w:val="008D7102"/>
    <w:rsid w:val="008E0018"/>
    <w:rsid w:val="008F48E2"/>
    <w:rsid w:val="008F5112"/>
    <w:rsid w:val="0090319D"/>
    <w:rsid w:val="00904C88"/>
    <w:rsid w:val="00905604"/>
    <w:rsid w:val="009071B2"/>
    <w:rsid w:val="00910239"/>
    <w:rsid w:val="00913E02"/>
    <w:rsid w:val="009149CD"/>
    <w:rsid w:val="009201D9"/>
    <w:rsid w:val="00921A37"/>
    <w:rsid w:val="00921EE8"/>
    <w:rsid w:val="009247A9"/>
    <w:rsid w:val="0093166B"/>
    <w:rsid w:val="00932245"/>
    <w:rsid w:val="009353B9"/>
    <w:rsid w:val="0093573B"/>
    <w:rsid w:val="009441BE"/>
    <w:rsid w:val="00944DEE"/>
    <w:rsid w:val="009509FE"/>
    <w:rsid w:val="009519A9"/>
    <w:rsid w:val="00955087"/>
    <w:rsid w:val="0096128C"/>
    <w:rsid w:val="00962418"/>
    <w:rsid w:val="00962DCC"/>
    <w:rsid w:val="00970848"/>
    <w:rsid w:val="0097123D"/>
    <w:rsid w:val="009723AC"/>
    <w:rsid w:val="00981A68"/>
    <w:rsid w:val="009840AF"/>
    <w:rsid w:val="00986032"/>
    <w:rsid w:val="00990C1B"/>
    <w:rsid w:val="00994DCC"/>
    <w:rsid w:val="009A375B"/>
    <w:rsid w:val="009B7EFF"/>
    <w:rsid w:val="009C1011"/>
    <w:rsid w:val="009C10AC"/>
    <w:rsid w:val="009C5377"/>
    <w:rsid w:val="009C6DFA"/>
    <w:rsid w:val="009D60B3"/>
    <w:rsid w:val="009E2AE0"/>
    <w:rsid w:val="009E47EC"/>
    <w:rsid w:val="009E5442"/>
    <w:rsid w:val="009E55D9"/>
    <w:rsid w:val="009F1F50"/>
    <w:rsid w:val="009F3D2B"/>
    <w:rsid w:val="009F50EB"/>
    <w:rsid w:val="00A11B67"/>
    <w:rsid w:val="00A14B38"/>
    <w:rsid w:val="00A170E6"/>
    <w:rsid w:val="00A22F7D"/>
    <w:rsid w:val="00A27D72"/>
    <w:rsid w:val="00A300EE"/>
    <w:rsid w:val="00A41CFE"/>
    <w:rsid w:val="00A46946"/>
    <w:rsid w:val="00A529B5"/>
    <w:rsid w:val="00A63C27"/>
    <w:rsid w:val="00A648C0"/>
    <w:rsid w:val="00A65323"/>
    <w:rsid w:val="00A77362"/>
    <w:rsid w:val="00A972F7"/>
    <w:rsid w:val="00AA08F9"/>
    <w:rsid w:val="00AA1CC5"/>
    <w:rsid w:val="00AA2468"/>
    <w:rsid w:val="00AA4622"/>
    <w:rsid w:val="00AB46E1"/>
    <w:rsid w:val="00AB67AD"/>
    <w:rsid w:val="00AE21EE"/>
    <w:rsid w:val="00AF6EA9"/>
    <w:rsid w:val="00B007BF"/>
    <w:rsid w:val="00B0133C"/>
    <w:rsid w:val="00B03331"/>
    <w:rsid w:val="00B05504"/>
    <w:rsid w:val="00B07E3A"/>
    <w:rsid w:val="00B175E8"/>
    <w:rsid w:val="00B331FB"/>
    <w:rsid w:val="00B3440F"/>
    <w:rsid w:val="00B40608"/>
    <w:rsid w:val="00B4141A"/>
    <w:rsid w:val="00B45F28"/>
    <w:rsid w:val="00B468B8"/>
    <w:rsid w:val="00B53A11"/>
    <w:rsid w:val="00B60232"/>
    <w:rsid w:val="00B651D8"/>
    <w:rsid w:val="00B72949"/>
    <w:rsid w:val="00B8367B"/>
    <w:rsid w:val="00B846C6"/>
    <w:rsid w:val="00B853E3"/>
    <w:rsid w:val="00B92CDA"/>
    <w:rsid w:val="00B93E7B"/>
    <w:rsid w:val="00B97FBA"/>
    <w:rsid w:val="00BA52D2"/>
    <w:rsid w:val="00BA5C73"/>
    <w:rsid w:val="00BA618B"/>
    <w:rsid w:val="00BA6C48"/>
    <w:rsid w:val="00BB7B98"/>
    <w:rsid w:val="00BC03A4"/>
    <w:rsid w:val="00BC4381"/>
    <w:rsid w:val="00BC4F24"/>
    <w:rsid w:val="00BC67C5"/>
    <w:rsid w:val="00BE06D0"/>
    <w:rsid w:val="00BE4F50"/>
    <w:rsid w:val="00BF3806"/>
    <w:rsid w:val="00BF60C5"/>
    <w:rsid w:val="00BF7096"/>
    <w:rsid w:val="00C02E49"/>
    <w:rsid w:val="00C24BBE"/>
    <w:rsid w:val="00C24F40"/>
    <w:rsid w:val="00C30F6A"/>
    <w:rsid w:val="00C54CAE"/>
    <w:rsid w:val="00C66E9E"/>
    <w:rsid w:val="00C77F29"/>
    <w:rsid w:val="00C87787"/>
    <w:rsid w:val="00C878CE"/>
    <w:rsid w:val="00C87EB2"/>
    <w:rsid w:val="00CA4AB0"/>
    <w:rsid w:val="00CA4C92"/>
    <w:rsid w:val="00CB3962"/>
    <w:rsid w:val="00CB7E3A"/>
    <w:rsid w:val="00CC118E"/>
    <w:rsid w:val="00CC218B"/>
    <w:rsid w:val="00CC5ACA"/>
    <w:rsid w:val="00CD1EC5"/>
    <w:rsid w:val="00CD2BD5"/>
    <w:rsid w:val="00CD6175"/>
    <w:rsid w:val="00CD7801"/>
    <w:rsid w:val="00D03F8F"/>
    <w:rsid w:val="00D17A70"/>
    <w:rsid w:val="00D25CAE"/>
    <w:rsid w:val="00D27ABD"/>
    <w:rsid w:val="00D31201"/>
    <w:rsid w:val="00D3275A"/>
    <w:rsid w:val="00D34AA0"/>
    <w:rsid w:val="00D3748F"/>
    <w:rsid w:val="00D46FC8"/>
    <w:rsid w:val="00D50A77"/>
    <w:rsid w:val="00D53267"/>
    <w:rsid w:val="00D54D7C"/>
    <w:rsid w:val="00D65513"/>
    <w:rsid w:val="00D71A74"/>
    <w:rsid w:val="00D82763"/>
    <w:rsid w:val="00D83039"/>
    <w:rsid w:val="00D908FD"/>
    <w:rsid w:val="00D95188"/>
    <w:rsid w:val="00D97DE8"/>
    <w:rsid w:val="00DA15C7"/>
    <w:rsid w:val="00DA1CF9"/>
    <w:rsid w:val="00DB2CCC"/>
    <w:rsid w:val="00DB5633"/>
    <w:rsid w:val="00DC3883"/>
    <w:rsid w:val="00DC552E"/>
    <w:rsid w:val="00DD0E9F"/>
    <w:rsid w:val="00DD4C25"/>
    <w:rsid w:val="00DE2EC5"/>
    <w:rsid w:val="00DE3E8A"/>
    <w:rsid w:val="00DE7DC6"/>
    <w:rsid w:val="00DF032D"/>
    <w:rsid w:val="00DF05C1"/>
    <w:rsid w:val="00DF482A"/>
    <w:rsid w:val="00DF7709"/>
    <w:rsid w:val="00E059FC"/>
    <w:rsid w:val="00E05BBB"/>
    <w:rsid w:val="00E05FA4"/>
    <w:rsid w:val="00E13660"/>
    <w:rsid w:val="00E144D9"/>
    <w:rsid w:val="00E1701D"/>
    <w:rsid w:val="00E20F23"/>
    <w:rsid w:val="00E26805"/>
    <w:rsid w:val="00E32E5D"/>
    <w:rsid w:val="00E33555"/>
    <w:rsid w:val="00E41962"/>
    <w:rsid w:val="00E43169"/>
    <w:rsid w:val="00E471E5"/>
    <w:rsid w:val="00E52AA6"/>
    <w:rsid w:val="00E558D6"/>
    <w:rsid w:val="00E56DE5"/>
    <w:rsid w:val="00E615A5"/>
    <w:rsid w:val="00E67230"/>
    <w:rsid w:val="00E76B5F"/>
    <w:rsid w:val="00E8547C"/>
    <w:rsid w:val="00E85CF7"/>
    <w:rsid w:val="00E94772"/>
    <w:rsid w:val="00EA39F7"/>
    <w:rsid w:val="00EC28A9"/>
    <w:rsid w:val="00ED1B51"/>
    <w:rsid w:val="00ED2162"/>
    <w:rsid w:val="00ED3DB3"/>
    <w:rsid w:val="00ED4404"/>
    <w:rsid w:val="00EE2542"/>
    <w:rsid w:val="00EE3A45"/>
    <w:rsid w:val="00EF676F"/>
    <w:rsid w:val="00F04752"/>
    <w:rsid w:val="00F07886"/>
    <w:rsid w:val="00F30008"/>
    <w:rsid w:val="00F37EB4"/>
    <w:rsid w:val="00F456E8"/>
    <w:rsid w:val="00F46274"/>
    <w:rsid w:val="00F466BA"/>
    <w:rsid w:val="00F50472"/>
    <w:rsid w:val="00F55EEC"/>
    <w:rsid w:val="00F622D7"/>
    <w:rsid w:val="00F64733"/>
    <w:rsid w:val="00F70489"/>
    <w:rsid w:val="00F7149A"/>
    <w:rsid w:val="00F73F69"/>
    <w:rsid w:val="00F74CCC"/>
    <w:rsid w:val="00F75278"/>
    <w:rsid w:val="00F823F6"/>
    <w:rsid w:val="00F916C3"/>
    <w:rsid w:val="00F91C3B"/>
    <w:rsid w:val="00F92981"/>
    <w:rsid w:val="00F95058"/>
    <w:rsid w:val="00F96D1D"/>
    <w:rsid w:val="00F96D6D"/>
    <w:rsid w:val="00FB1F70"/>
    <w:rsid w:val="00FB393F"/>
    <w:rsid w:val="00FB3E64"/>
    <w:rsid w:val="00FC1205"/>
    <w:rsid w:val="00FD0199"/>
    <w:rsid w:val="00FD5EF9"/>
    <w:rsid w:val="00FE3BDF"/>
    <w:rsid w:val="00FF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Bezodstpw1">
    <w:name w:val="Bez odstępów1"/>
    <w:uiPriority w:val="99"/>
    <w:qFormat/>
    <w:rsid w:val="002D2550"/>
    <w:pPr>
      <w:suppressAutoHyphens/>
    </w:pPr>
    <w:rPr>
      <w:rFonts w:eastAsia="Times New Roman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DE3E8A"/>
    <w:pPr>
      <w:numPr>
        <w:numId w:val="36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R1Znak">
    <w:name w:val="AR1 Znak"/>
    <w:basedOn w:val="AkapitzlistZnak"/>
    <w:link w:val="AR1"/>
    <w:rsid w:val="00DE3E8A"/>
    <w:rPr>
      <w:rFonts w:ascii="Arial" w:eastAsia="Times New Roman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Bezodstpw1">
    <w:name w:val="Bez odstępów1"/>
    <w:uiPriority w:val="99"/>
    <w:qFormat/>
    <w:rsid w:val="002D2550"/>
    <w:pPr>
      <w:suppressAutoHyphens/>
    </w:pPr>
    <w:rPr>
      <w:rFonts w:eastAsia="Times New Roman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DE3E8A"/>
    <w:pPr>
      <w:numPr>
        <w:numId w:val="36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R1Znak">
    <w:name w:val="AR1 Znak"/>
    <w:basedOn w:val="AkapitzlistZnak"/>
    <w:link w:val="AR1"/>
    <w:rsid w:val="00DE3E8A"/>
    <w:rPr>
      <w:rFonts w:ascii="Arial" w:eastAsia="Times New Roman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agdalena.rusiniak.gdansk@rdos.gov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kretariat.gdansk@rdos.gov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sip.lex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D5AB5-54DA-490E-B81C-3D7A12B93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11</Pages>
  <Words>3812</Words>
  <Characters>22876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Izabela Wawrzyniak-Karłowska</cp:lastModifiedBy>
  <cp:revision>46</cp:revision>
  <cp:lastPrinted>2022-10-05T12:34:00Z</cp:lastPrinted>
  <dcterms:created xsi:type="dcterms:W3CDTF">2022-05-13T07:44:00Z</dcterms:created>
  <dcterms:modified xsi:type="dcterms:W3CDTF">2022-10-05T12:34:00Z</dcterms:modified>
</cp:coreProperties>
</file>